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55"/>
        <w:gridCol w:w="4291"/>
      </w:tblGrid>
      <w:tr w:rsidR="00DF0D67" w:rsidRPr="00DF0D67" w14:paraId="11EA14CA" w14:textId="77777777" w:rsidTr="004F7772">
        <w:trPr>
          <w:trHeight w:val="703"/>
        </w:trPr>
        <w:tc>
          <w:tcPr>
            <w:tcW w:w="542" w:type="dxa"/>
            <w:shd w:val="clear" w:color="auto" w:fill="F2F2F2"/>
            <w:vAlign w:val="center"/>
          </w:tcPr>
          <w:p w14:paraId="633DBFDE" w14:textId="77777777" w:rsidR="00F34C9E" w:rsidRPr="00DF0D67" w:rsidRDefault="00F34C9E" w:rsidP="00813918">
            <w:pPr>
              <w:tabs>
                <w:tab w:val="left" w:pos="2694"/>
                <w:tab w:val="left" w:pos="6379"/>
              </w:tabs>
              <w:jc w:val="left"/>
              <w:rPr>
                <w:rFonts w:ascii="Calibri" w:hAnsi="Calibri" w:cs="Calibri"/>
                <w:b/>
                <w:sz w:val="22"/>
                <w:szCs w:val="22"/>
              </w:rPr>
            </w:pPr>
            <w:r w:rsidRPr="00DF0D67">
              <w:rPr>
                <w:rFonts w:ascii="Calibri" w:hAnsi="Calibri" w:cs="Calibri"/>
                <w:b/>
                <w:sz w:val="22"/>
                <w:szCs w:val="22"/>
              </w:rPr>
              <w:t>1</w:t>
            </w:r>
          </w:p>
        </w:tc>
        <w:tc>
          <w:tcPr>
            <w:tcW w:w="5255" w:type="dxa"/>
            <w:shd w:val="clear" w:color="auto" w:fill="F2F2F2"/>
            <w:vAlign w:val="center"/>
          </w:tcPr>
          <w:p w14:paraId="52F685C2" w14:textId="234AEAD4" w:rsidR="00F34C9E" w:rsidRPr="00DF0D67" w:rsidRDefault="00B80615" w:rsidP="00E201AB">
            <w:pPr>
              <w:tabs>
                <w:tab w:val="left" w:pos="2694"/>
                <w:tab w:val="left" w:pos="6379"/>
              </w:tabs>
              <w:ind w:right="261"/>
              <w:jc w:val="left"/>
              <w:rPr>
                <w:rFonts w:ascii="Calibri" w:hAnsi="Calibri" w:cs="Calibri"/>
                <w:b/>
                <w:caps/>
                <w:sz w:val="22"/>
                <w:szCs w:val="22"/>
              </w:rPr>
            </w:pPr>
            <w:r w:rsidRPr="00DF0D67">
              <w:rPr>
                <w:rFonts w:ascii="Calibri" w:hAnsi="Calibri" w:cs="Calibri"/>
                <w:b/>
                <w:caps/>
                <w:sz w:val="22"/>
                <w:szCs w:val="22"/>
              </w:rPr>
              <w:t xml:space="preserve">ATTENDANCE AND </w:t>
            </w:r>
            <w:r w:rsidR="00AF6091" w:rsidRPr="00DF0D67">
              <w:rPr>
                <w:rFonts w:ascii="Calibri" w:hAnsi="Calibri" w:cs="Calibri"/>
                <w:b/>
                <w:caps/>
                <w:sz w:val="22"/>
                <w:szCs w:val="22"/>
              </w:rPr>
              <w:t>aPOLOGIES FOR ABSENCE</w:t>
            </w:r>
          </w:p>
        </w:tc>
        <w:tc>
          <w:tcPr>
            <w:tcW w:w="4291" w:type="dxa"/>
            <w:shd w:val="clear" w:color="auto" w:fill="F2F2F2"/>
            <w:vAlign w:val="center"/>
          </w:tcPr>
          <w:p w14:paraId="567642B6" w14:textId="77777777" w:rsidR="00F34C9E" w:rsidRPr="00DF0D67" w:rsidRDefault="0074491C" w:rsidP="00E201AB">
            <w:pPr>
              <w:tabs>
                <w:tab w:val="left" w:pos="2694"/>
                <w:tab w:val="left" w:pos="6379"/>
              </w:tabs>
              <w:ind w:right="261"/>
              <w:jc w:val="left"/>
              <w:rPr>
                <w:rFonts w:ascii="Calibri" w:hAnsi="Calibri" w:cs="Calibri"/>
                <w:b/>
                <w:sz w:val="22"/>
                <w:szCs w:val="22"/>
              </w:rPr>
            </w:pPr>
            <w:r w:rsidRPr="00DF0D67">
              <w:rPr>
                <w:rFonts w:ascii="Calibri" w:hAnsi="Calibri" w:cs="Calibri"/>
                <w:b/>
                <w:sz w:val="22"/>
                <w:szCs w:val="22"/>
              </w:rPr>
              <w:t>Actions</w:t>
            </w:r>
          </w:p>
        </w:tc>
      </w:tr>
      <w:tr w:rsidR="00DF0D67" w:rsidRPr="00DF0D67" w14:paraId="0394B764" w14:textId="77777777" w:rsidTr="004F7772">
        <w:trPr>
          <w:trHeight w:val="703"/>
        </w:trPr>
        <w:tc>
          <w:tcPr>
            <w:tcW w:w="542" w:type="dxa"/>
          </w:tcPr>
          <w:p w14:paraId="5C2C4699" w14:textId="77777777" w:rsidR="00F34C9E" w:rsidRPr="00DF0D67" w:rsidRDefault="00F34C9E" w:rsidP="00DD0714">
            <w:pPr>
              <w:tabs>
                <w:tab w:val="left" w:pos="2694"/>
                <w:tab w:val="left" w:pos="6379"/>
              </w:tabs>
              <w:jc w:val="center"/>
              <w:rPr>
                <w:rFonts w:ascii="Calibri" w:hAnsi="Calibri" w:cs="Calibri"/>
                <w:b/>
                <w:sz w:val="22"/>
                <w:szCs w:val="22"/>
              </w:rPr>
            </w:pPr>
          </w:p>
        </w:tc>
        <w:tc>
          <w:tcPr>
            <w:tcW w:w="5255" w:type="dxa"/>
          </w:tcPr>
          <w:p w14:paraId="4961E2C6" w14:textId="42864E5A" w:rsidR="00726A66" w:rsidRDefault="00757B26" w:rsidP="00B82BE0">
            <w:pPr>
              <w:tabs>
                <w:tab w:val="left" w:pos="2694"/>
                <w:tab w:val="left" w:pos="6379"/>
              </w:tabs>
              <w:ind w:left="192" w:right="261"/>
              <w:jc w:val="left"/>
              <w:rPr>
                <w:rFonts w:ascii="Calibri" w:hAnsi="Calibri" w:cs="Calibri"/>
                <w:b/>
                <w:sz w:val="22"/>
                <w:szCs w:val="22"/>
              </w:rPr>
            </w:pPr>
            <w:r w:rsidRPr="00DF0D67">
              <w:rPr>
                <w:rFonts w:ascii="Calibri" w:hAnsi="Calibri" w:cs="Calibri"/>
                <w:b/>
                <w:sz w:val="22"/>
                <w:szCs w:val="22"/>
              </w:rPr>
              <w:t>Attendees</w:t>
            </w:r>
            <w:r w:rsidR="009538B8" w:rsidRPr="00DF0D67">
              <w:rPr>
                <w:rFonts w:ascii="Calibri" w:hAnsi="Calibri" w:cs="Calibri"/>
                <w:b/>
                <w:sz w:val="22"/>
                <w:szCs w:val="22"/>
              </w:rPr>
              <w:t xml:space="preserve">: </w:t>
            </w:r>
          </w:p>
          <w:p w14:paraId="7054E2E3" w14:textId="15739E51" w:rsidR="005C3B36" w:rsidRDefault="005C3B36"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Jeff Mapp</w:t>
            </w:r>
          </w:p>
          <w:p w14:paraId="381B7EF4" w14:textId="7D57CC7F" w:rsidR="005C3B36" w:rsidRDefault="005C3B36"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Dilwyn Evans</w:t>
            </w:r>
          </w:p>
          <w:p w14:paraId="2660F064" w14:textId="4264E8A1" w:rsidR="005C3B36" w:rsidRDefault="005C3B36"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Jackie</w:t>
            </w:r>
            <w:r w:rsidR="00B249E3">
              <w:rPr>
                <w:rFonts w:ascii="Calibri" w:hAnsi="Calibri" w:cs="Calibri"/>
                <w:bCs/>
                <w:sz w:val="22"/>
                <w:szCs w:val="22"/>
              </w:rPr>
              <w:t xml:space="preserve"> Dyer</w:t>
            </w:r>
          </w:p>
          <w:p w14:paraId="2E121796" w14:textId="6B01A968"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David Brett</w:t>
            </w:r>
          </w:p>
          <w:p w14:paraId="0527A581" w14:textId="1CD43332"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Dave Andrews</w:t>
            </w:r>
          </w:p>
          <w:p w14:paraId="497483B7" w14:textId="5119C817"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Sam Heath</w:t>
            </w:r>
          </w:p>
          <w:p w14:paraId="4C640ED9" w14:textId="76864229"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Richard Carpenter</w:t>
            </w:r>
          </w:p>
          <w:p w14:paraId="32CC893E" w14:textId="4FBF34B7"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Brad Magnus</w:t>
            </w:r>
          </w:p>
          <w:p w14:paraId="045D8C14" w14:textId="304CBDC9"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Mike Waplington</w:t>
            </w:r>
          </w:p>
          <w:p w14:paraId="6CE29A73" w14:textId="1F250C19"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Malcolm Yates</w:t>
            </w:r>
          </w:p>
          <w:p w14:paraId="234A9201" w14:textId="60AE2A93" w:rsidR="00B249E3"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Katherine Wells</w:t>
            </w:r>
          </w:p>
          <w:p w14:paraId="7A139A3B" w14:textId="6401FD70" w:rsidR="00B249E3" w:rsidRPr="005C3B36" w:rsidRDefault="00B249E3" w:rsidP="00B82BE0">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Chris Earle (via Teams)</w:t>
            </w:r>
          </w:p>
          <w:p w14:paraId="223CAE96" w14:textId="77777777" w:rsidR="00166756" w:rsidRPr="004F7772" w:rsidRDefault="00166756" w:rsidP="00E201AB">
            <w:pPr>
              <w:tabs>
                <w:tab w:val="left" w:pos="2694"/>
                <w:tab w:val="left" w:pos="6379"/>
              </w:tabs>
              <w:ind w:left="192" w:right="261"/>
              <w:jc w:val="left"/>
              <w:rPr>
                <w:rFonts w:ascii="Calibri" w:hAnsi="Calibri" w:cs="Calibri"/>
                <w:sz w:val="22"/>
                <w:szCs w:val="22"/>
              </w:rPr>
            </w:pPr>
          </w:p>
          <w:p w14:paraId="774047DE" w14:textId="1BDD1045" w:rsidR="00757B26" w:rsidRPr="00726A66" w:rsidRDefault="00757B26" w:rsidP="00E201AB">
            <w:pPr>
              <w:tabs>
                <w:tab w:val="left" w:pos="2694"/>
                <w:tab w:val="left" w:pos="6379"/>
              </w:tabs>
              <w:ind w:left="192" w:right="261"/>
              <w:jc w:val="left"/>
              <w:rPr>
                <w:rFonts w:ascii="Calibri" w:hAnsi="Calibri" w:cs="Calibri"/>
                <w:bCs/>
                <w:sz w:val="22"/>
                <w:szCs w:val="22"/>
              </w:rPr>
            </w:pPr>
            <w:r w:rsidRPr="00DF0D67">
              <w:rPr>
                <w:rFonts w:ascii="Calibri" w:hAnsi="Calibri" w:cs="Calibri"/>
                <w:b/>
                <w:sz w:val="22"/>
                <w:szCs w:val="22"/>
              </w:rPr>
              <w:t>Apologies:</w:t>
            </w:r>
            <w:r w:rsidR="00726A66">
              <w:rPr>
                <w:rFonts w:ascii="Calibri" w:hAnsi="Calibri" w:cs="Calibri"/>
                <w:b/>
                <w:sz w:val="22"/>
                <w:szCs w:val="22"/>
              </w:rPr>
              <w:t xml:space="preserve"> </w:t>
            </w:r>
          </w:p>
          <w:p w14:paraId="10C01A18" w14:textId="5F116F5E" w:rsidR="00166756" w:rsidRDefault="00B85BAE" w:rsidP="00E201AB">
            <w:pPr>
              <w:tabs>
                <w:tab w:val="left" w:pos="2694"/>
                <w:tab w:val="left" w:pos="6379"/>
              </w:tabs>
              <w:ind w:left="192" w:right="261"/>
              <w:jc w:val="left"/>
              <w:rPr>
                <w:rFonts w:ascii="Calibri" w:hAnsi="Calibri" w:cs="Calibri"/>
                <w:sz w:val="22"/>
                <w:szCs w:val="22"/>
              </w:rPr>
            </w:pPr>
            <w:r>
              <w:rPr>
                <w:rFonts w:ascii="Calibri" w:hAnsi="Calibri" w:cs="Calibri"/>
                <w:sz w:val="22"/>
                <w:szCs w:val="22"/>
              </w:rPr>
              <w:t>Tim Bembridge</w:t>
            </w:r>
          </w:p>
          <w:p w14:paraId="2FE76115" w14:textId="561CD333" w:rsidR="005C3B36" w:rsidRDefault="005C3B36" w:rsidP="00E201AB">
            <w:pPr>
              <w:tabs>
                <w:tab w:val="left" w:pos="2694"/>
                <w:tab w:val="left" w:pos="6379"/>
              </w:tabs>
              <w:ind w:left="192" w:right="261"/>
              <w:jc w:val="left"/>
              <w:rPr>
                <w:rFonts w:ascii="Calibri" w:hAnsi="Calibri" w:cs="Calibri"/>
                <w:sz w:val="22"/>
                <w:szCs w:val="22"/>
              </w:rPr>
            </w:pPr>
            <w:r>
              <w:rPr>
                <w:rFonts w:ascii="Calibri" w:hAnsi="Calibri" w:cs="Calibri"/>
                <w:sz w:val="22"/>
                <w:szCs w:val="22"/>
              </w:rPr>
              <w:t>Kristina Magnus</w:t>
            </w:r>
          </w:p>
          <w:p w14:paraId="4CAD80D1" w14:textId="77777777" w:rsidR="00B85BAE" w:rsidRPr="00B85BAE" w:rsidRDefault="00B85BAE" w:rsidP="00E201AB">
            <w:pPr>
              <w:tabs>
                <w:tab w:val="left" w:pos="2694"/>
                <w:tab w:val="left" w:pos="6379"/>
              </w:tabs>
              <w:ind w:left="192" w:right="261"/>
              <w:jc w:val="left"/>
              <w:rPr>
                <w:rFonts w:ascii="Calibri" w:hAnsi="Calibri" w:cs="Calibri"/>
                <w:sz w:val="22"/>
                <w:szCs w:val="22"/>
              </w:rPr>
            </w:pPr>
          </w:p>
          <w:p w14:paraId="18470D9A" w14:textId="1E4F57CA" w:rsidR="00640E04" w:rsidRDefault="00640E04" w:rsidP="00E201AB">
            <w:pPr>
              <w:tabs>
                <w:tab w:val="left" w:pos="2694"/>
                <w:tab w:val="left" w:pos="6379"/>
              </w:tabs>
              <w:ind w:left="192" w:right="261"/>
              <w:jc w:val="left"/>
              <w:rPr>
                <w:rFonts w:ascii="Calibri" w:hAnsi="Calibri" w:cs="Calibri"/>
                <w:b/>
                <w:sz w:val="22"/>
                <w:szCs w:val="22"/>
              </w:rPr>
            </w:pPr>
            <w:r w:rsidRPr="00DF0D67">
              <w:rPr>
                <w:rFonts w:ascii="Calibri" w:hAnsi="Calibri" w:cs="Calibri"/>
                <w:b/>
                <w:sz w:val="22"/>
                <w:szCs w:val="22"/>
              </w:rPr>
              <w:t>Meeting Opened At:</w:t>
            </w:r>
            <w:r w:rsidR="00212A08" w:rsidRPr="00DF0D67">
              <w:rPr>
                <w:rFonts w:ascii="Calibri" w:hAnsi="Calibri" w:cs="Calibri"/>
                <w:b/>
                <w:sz w:val="22"/>
                <w:szCs w:val="22"/>
              </w:rPr>
              <w:t xml:space="preserve"> </w:t>
            </w:r>
          </w:p>
          <w:p w14:paraId="78E18A4F" w14:textId="5B7AFAF3" w:rsidR="00895EF0" w:rsidRPr="00B249E3" w:rsidRDefault="00B249E3" w:rsidP="00E201AB">
            <w:pPr>
              <w:tabs>
                <w:tab w:val="left" w:pos="2694"/>
                <w:tab w:val="left" w:pos="6379"/>
              </w:tabs>
              <w:ind w:left="192" w:right="261"/>
              <w:jc w:val="left"/>
              <w:rPr>
                <w:rFonts w:ascii="Calibri" w:hAnsi="Calibri" w:cs="Calibri"/>
                <w:bCs/>
                <w:sz w:val="22"/>
                <w:szCs w:val="22"/>
              </w:rPr>
            </w:pPr>
            <w:r>
              <w:rPr>
                <w:rFonts w:ascii="Calibri" w:hAnsi="Calibri" w:cs="Calibri"/>
                <w:bCs/>
                <w:sz w:val="22"/>
                <w:szCs w:val="22"/>
              </w:rPr>
              <w:t>7.30pm</w:t>
            </w:r>
          </w:p>
        </w:tc>
        <w:tc>
          <w:tcPr>
            <w:tcW w:w="4291" w:type="dxa"/>
          </w:tcPr>
          <w:p w14:paraId="7F83EFD5" w14:textId="77777777" w:rsidR="00F34C9E" w:rsidRPr="00DF0D67" w:rsidRDefault="00F34C9E" w:rsidP="00E201AB">
            <w:pPr>
              <w:tabs>
                <w:tab w:val="left" w:pos="2694"/>
                <w:tab w:val="left" w:pos="6379"/>
              </w:tabs>
              <w:ind w:right="261"/>
              <w:jc w:val="center"/>
              <w:rPr>
                <w:rFonts w:ascii="Calibri" w:hAnsi="Calibri" w:cs="Calibri"/>
                <w:sz w:val="22"/>
                <w:szCs w:val="22"/>
              </w:rPr>
            </w:pPr>
          </w:p>
        </w:tc>
      </w:tr>
      <w:tr w:rsidR="00120BB0" w:rsidRPr="00DF0D67" w14:paraId="05206515" w14:textId="77777777" w:rsidTr="004F7772">
        <w:trPr>
          <w:trHeight w:val="703"/>
        </w:trPr>
        <w:tc>
          <w:tcPr>
            <w:tcW w:w="542" w:type="dxa"/>
            <w:shd w:val="clear" w:color="auto" w:fill="F2F2F2"/>
            <w:vAlign w:val="center"/>
          </w:tcPr>
          <w:p w14:paraId="7B4C384A" w14:textId="77777777" w:rsidR="00F34C9E" w:rsidRPr="00DF0D67" w:rsidRDefault="009B1D97" w:rsidP="00813918">
            <w:pPr>
              <w:tabs>
                <w:tab w:val="left" w:pos="2694"/>
                <w:tab w:val="left" w:pos="6379"/>
              </w:tabs>
              <w:jc w:val="left"/>
              <w:rPr>
                <w:rFonts w:ascii="Calibri" w:hAnsi="Calibri" w:cs="Calibri"/>
                <w:b/>
                <w:sz w:val="22"/>
                <w:szCs w:val="22"/>
              </w:rPr>
            </w:pPr>
            <w:r w:rsidRPr="00DF0D67">
              <w:rPr>
                <w:rFonts w:ascii="Calibri" w:hAnsi="Calibri" w:cs="Calibri"/>
                <w:b/>
                <w:sz w:val="22"/>
                <w:szCs w:val="22"/>
              </w:rPr>
              <w:t>2</w:t>
            </w:r>
          </w:p>
        </w:tc>
        <w:tc>
          <w:tcPr>
            <w:tcW w:w="5255" w:type="dxa"/>
            <w:shd w:val="clear" w:color="auto" w:fill="F2F2F2"/>
            <w:vAlign w:val="center"/>
          </w:tcPr>
          <w:p w14:paraId="36185B3B" w14:textId="77777777" w:rsidR="0074491C" w:rsidRPr="00DF0D67" w:rsidRDefault="0074491C" w:rsidP="00E201AB">
            <w:pPr>
              <w:tabs>
                <w:tab w:val="left" w:pos="2694"/>
                <w:tab w:val="left" w:pos="6379"/>
              </w:tabs>
              <w:ind w:right="261"/>
              <w:jc w:val="left"/>
              <w:rPr>
                <w:rFonts w:ascii="Calibri" w:hAnsi="Calibri" w:cs="Calibri"/>
                <w:b/>
                <w:sz w:val="22"/>
                <w:szCs w:val="22"/>
              </w:rPr>
            </w:pPr>
            <w:r w:rsidRPr="00DF0D67">
              <w:rPr>
                <w:rFonts w:ascii="Calibri" w:hAnsi="Calibri" w:cs="Calibri"/>
                <w:b/>
                <w:sz w:val="22"/>
                <w:szCs w:val="22"/>
              </w:rPr>
              <w:t xml:space="preserve">Minutes </w:t>
            </w:r>
            <w:r w:rsidR="006C1766" w:rsidRPr="00DF0D67">
              <w:rPr>
                <w:rFonts w:ascii="Calibri" w:hAnsi="Calibri" w:cs="Calibri"/>
                <w:b/>
                <w:sz w:val="22"/>
                <w:szCs w:val="22"/>
              </w:rPr>
              <w:t>from</w:t>
            </w:r>
            <w:r w:rsidRPr="00DF0D67">
              <w:rPr>
                <w:rFonts w:ascii="Calibri" w:hAnsi="Calibri" w:cs="Calibri"/>
                <w:b/>
                <w:sz w:val="22"/>
                <w:szCs w:val="22"/>
              </w:rPr>
              <w:t xml:space="preserve"> Last Meeting</w:t>
            </w:r>
          </w:p>
          <w:p w14:paraId="5F70B315" w14:textId="65FE558B" w:rsidR="00CD5493" w:rsidRPr="00DF0D67" w:rsidRDefault="00B85BAE" w:rsidP="00E201AB">
            <w:pPr>
              <w:tabs>
                <w:tab w:val="left" w:pos="2694"/>
                <w:tab w:val="left" w:pos="6379"/>
              </w:tabs>
              <w:ind w:right="261"/>
              <w:jc w:val="left"/>
              <w:rPr>
                <w:rFonts w:ascii="Calibri" w:hAnsi="Calibri" w:cs="Calibri"/>
                <w:b/>
                <w:sz w:val="22"/>
                <w:szCs w:val="22"/>
              </w:rPr>
            </w:pPr>
            <w:r>
              <w:rPr>
                <w:rFonts w:ascii="Calibri" w:hAnsi="Calibri" w:cs="Calibri"/>
                <w:b/>
                <w:sz w:val="22"/>
                <w:szCs w:val="22"/>
              </w:rPr>
              <w:t>11.09.2023</w:t>
            </w:r>
          </w:p>
        </w:tc>
        <w:tc>
          <w:tcPr>
            <w:tcW w:w="4291" w:type="dxa"/>
            <w:shd w:val="clear" w:color="auto" w:fill="F2F2F2"/>
            <w:vAlign w:val="center"/>
          </w:tcPr>
          <w:p w14:paraId="019325DE" w14:textId="77777777" w:rsidR="00F34C9E" w:rsidRPr="00DF0D67" w:rsidRDefault="00F34C9E" w:rsidP="00E201AB">
            <w:pPr>
              <w:tabs>
                <w:tab w:val="left" w:pos="2694"/>
                <w:tab w:val="left" w:pos="6379"/>
              </w:tabs>
              <w:ind w:right="261"/>
              <w:jc w:val="left"/>
              <w:rPr>
                <w:rFonts w:ascii="Calibri" w:hAnsi="Calibri" w:cs="Calibri"/>
                <w:b/>
                <w:sz w:val="22"/>
                <w:szCs w:val="22"/>
              </w:rPr>
            </w:pPr>
          </w:p>
        </w:tc>
      </w:tr>
      <w:tr w:rsidR="00DF0D67" w:rsidRPr="00DF0D67" w14:paraId="2C41FDE3" w14:textId="77777777" w:rsidTr="004F7772">
        <w:trPr>
          <w:trHeight w:val="703"/>
        </w:trPr>
        <w:tc>
          <w:tcPr>
            <w:tcW w:w="542" w:type="dxa"/>
          </w:tcPr>
          <w:p w14:paraId="46D28948" w14:textId="77777777" w:rsidR="00F34C9E" w:rsidRPr="00DF0D67" w:rsidRDefault="00F34C9E" w:rsidP="00DD0714">
            <w:pPr>
              <w:tabs>
                <w:tab w:val="left" w:pos="2694"/>
                <w:tab w:val="left" w:pos="6379"/>
              </w:tabs>
              <w:jc w:val="center"/>
              <w:rPr>
                <w:rFonts w:ascii="Calibri" w:hAnsi="Calibri" w:cs="Calibri"/>
                <w:b/>
                <w:sz w:val="22"/>
                <w:szCs w:val="22"/>
              </w:rPr>
            </w:pPr>
          </w:p>
          <w:p w14:paraId="15E96C67" w14:textId="77777777" w:rsidR="00F34C9E" w:rsidRPr="00DF0D67" w:rsidRDefault="00F34C9E" w:rsidP="00DD0714">
            <w:pPr>
              <w:tabs>
                <w:tab w:val="left" w:pos="2694"/>
                <w:tab w:val="left" w:pos="6379"/>
              </w:tabs>
              <w:jc w:val="center"/>
              <w:rPr>
                <w:rFonts w:ascii="Calibri" w:hAnsi="Calibri" w:cs="Calibri"/>
                <w:b/>
                <w:sz w:val="22"/>
                <w:szCs w:val="22"/>
              </w:rPr>
            </w:pPr>
          </w:p>
        </w:tc>
        <w:tc>
          <w:tcPr>
            <w:tcW w:w="5255" w:type="dxa"/>
          </w:tcPr>
          <w:p w14:paraId="36F06C75" w14:textId="119647DD" w:rsidR="00661946" w:rsidRPr="00DF0D67" w:rsidRDefault="00903984" w:rsidP="00C75975">
            <w:pPr>
              <w:tabs>
                <w:tab w:val="left" w:pos="349"/>
                <w:tab w:val="left" w:pos="6379"/>
              </w:tabs>
              <w:ind w:right="261"/>
              <w:rPr>
                <w:rFonts w:ascii="Calibri" w:hAnsi="Calibri" w:cs="Calibri"/>
                <w:sz w:val="22"/>
                <w:szCs w:val="22"/>
              </w:rPr>
            </w:pPr>
            <w:r>
              <w:rPr>
                <w:rFonts w:ascii="Calibri" w:hAnsi="Calibri" w:cs="Calibri"/>
                <w:sz w:val="22"/>
                <w:szCs w:val="22"/>
              </w:rPr>
              <w:t xml:space="preserve">Multiple club registration </w:t>
            </w:r>
            <w:r w:rsidR="005B1D82">
              <w:rPr>
                <w:rFonts w:ascii="Calibri" w:hAnsi="Calibri" w:cs="Calibri"/>
                <w:sz w:val="22"/>
                <w:szCs w:val="22"/>
              </w:rPr>
              <w:t>is still being discussed at RFU level but players will likely still be able to play for club and university.</w:t>
            </w:r>
          </w:p>
        </w:tc>
        <w:tc>
          <w:tcPr>
            <w:tcW w:w="4291" w:type="dxa"/>
          </w:tcPr>
          <w:p w14:paraId="407D9175" w14:textId="279217E2" w:rsidR="003616E2" w:rsidRPr="00F003EE" w:rsidRDefault="003616E2" w:rsidP="0095064D">
            <w:pPr>
              <w:ind w:right="261"/>
              <w:rPr>
                <w:rFonts w:ascii="Calibri" w:hAnsi="Calibri" w:cs="Calibri"/>
                <w:sz w:val="22"/>
                <w:szCs w:val="22"/>
              </w:rPr>
            </w:pPr>
          </w:p>
        </w:tc>
      </w:tr>
      <w:tr w:rsidR="00DF0D67" w:rsidRPr="00DF0D67" w14:paraId="250B3891" w14:textId="77777777" w:rsidTr="004F7772">
        <w:trPr>
          <w:trHeight w:val="703"/>
        </w:trPr>
        <w:tc>
          <w:tcPr>
            <w:tcW w:w="542" w:type="dxa"/>
            <w:shd w:val="clear" w:color="auto" w:fill="F2F2F2"/>
            <w:vAlign w:val="center"/>
          </w:tcPr>
          <w:p w14:paraId="7AB5B2C5" w14:textId="77777777" w:rsidR="00194761" w:rsidRPr="00DF0D67" w:rsidRDefault="00194761" w:rsidP="00813918">
            <w:pPr>
              <w:tabs>
                <w:tab w:val="left" w:pos="2694"/>
                <w:tab w:val="left" w:pos="6379"/>
              </w:tabs>
              <w:jc w:val="left"/>
              <w:rPr>
                <w:rFonts w:ascii="Calibri" w:hAnsi="Calibri" w:cs="Calibri"/>
                <w:b/>
                <w:sz w:val="22"/>
                <w:szCs w:val="22"/>
              </w:rPr>
            </w:pPr>
            <w:r w:rsidRPr="00DF0D67">
              <w:rPr>
                <w:rFonts w:ascii="Calibri" w:hAnsi="Calibri" w:cs="Calibri"/>
                <w:b/>
                <w:sz w:val="22"/>
                <w:szCs w:val="22"/>
              </w:rPr>
              <w:t>3</w:t>
            </w:r>
          </w:p>
        </w:tc>
        <w:tc>
          <w:tcPr>
            <w:tcW w:w="5255" w:type="dxa"/>
            <w:shd w:val="clear" w:color="auto" w:fill="F2F2F2"/>
            <w:vAlign w:val="center"/>
          </w:tcPr>
          <w:p w14:paraId="27983072" w14:textId="77777777" w:rsidR="006F600F" w:rsidRPr="00DF0D67" w:rsidRDefault="00833089" w:rsidP="00E201AB">
            <w:pPr>
              <w:tabs>
                <w:tab w:val="left" w:pos="2694"/>
                <w:tab w:val="left" w:pos="6379"/>
              </w:tabs>
              <w:ind w:right="261"/>
              <w:jc w:val="left"/>
              <w:rPr>
                <w:rFonts w:ascii="Calibri" w:hAnsi="Calibri" w:cs="Calibri"/>
                <w:b/>
                <w:sz w:val="22"/>
                <w:szCs w:val="22"/>
              </w:rPr>
            </w:pPr>
            <w:r w:rsidRPr="00DF0D67">
              <w:rPr>
                <w:rFonts w:ascii="Calibri" w:hAnsi="Calibri" w:cs="Calibri"/>
                <w:b/>
                <w:sz w:val="22"/>
                <w:szCs w:val="22"/>
              </w:rPr>
              <w:t>Matters Arising from those minutes</w:t>
            </w:r>
          </w:p>
        </w:tc>
        <w:tc>
          <w:tcPr>
            <w:tcW w:w="4291" w:type="dxa"/>
            <w:shd w:val="clear" w:color="auto" w:fill="F2F2F2"/>
            <w:vAlign w:val="center"/>
          </w:tcPr>
          <w:p w14:paraId="14874914" w14:textId="77777777" w:rsidR="00194761" w:rsidRPr="00DF0D67" w:rsidRDefault="00194761" w:rsidP="00E201AB">
            <w:pPr>
              <w:tabs>
                <w:tab w:val="left" w:pos="2694"/>
                <w:tab w:val="left" w:pos="6379"/>
              </w:tabs>
              <w:ind w:right="261"/>
              <w:jc w:val="left"/>
              <w:rPr>
                <w:rFonts w:ascii="Calibri" w:hAnsi="Calibri" w:cs="Calibri"/>
                <w:sz w:val="22"/>
                <w:szCs w:val="22"/>
              </w:rPr>
            </w:pPr>
          </w:p>
        </w:tc>
      </w:tr>
      <w:tr w:rsidR="0095064D" w:rsidRPr="00DF0D67" w14:paraId="7654DBAB" w14:textId="77777777" w:rsidTr="004F7772">
        <w:trPr>
          <w:trHeight w:val="703"/>
        </w:trPr>
        <w:tc>
          <w:tcPr>
            <w:tcW w:w="542" w:type="dxa"/>
          </w:tcPr>
          <w:p w14:paraId="3A85E446" w14:textId="77777777" w:rsidR="0095064D" w:rsidRPr="00DF0D67" w:rsidRDefault="0095064D" w:rsidP="0095064D">
            <w:pPr>
              <w:tabs>
                <w:tab w:val="left" w:pos="2694"/>
                <w:tab w:val="left" w:pos="6379"/>
              </w:tabs>
              <w:jc w:val="center"/>
              <w:rPr>
                <w:rFonts w:ascii="Calibri" w:hAnsi="Calibri" w:cs="Calibri"/>
                <w:b/>
                <w:sz w:val="22"/>
                <w:szCs w:val="22"/>
              </w:rPr>
            </w:pPr>
          </w:p>
        </w:tc>
        <w:tc>
          <w:tcPr>
            <w:tcW w:w="5255" w:type="dxa"/>
          </w:tcPr>
          <w:p w14:paraId="2E758E57" w14:textId="77777777" w:rsidR="0095064D" w:rsidRDefault="0095064D" w:rsidP="0095064D">
            <w:pPr>
              <w:tabs>
                <w:tab w:val="left" w:pos="349"/>
                <w:tab w:val="left" w:pos="6379"/>
              </w:tabs>
              <w:ind w:right="261"/>
              <w:rPr>
                <w:rFonts w:ascii="Calibri" w:hAnsi="Calibri" w:cs="Calibri"/>
                <w:sz w:val="22"/>
                <w:szCs w:val="22"/>
              </w:rPr>
            </w:pPr>
          </w:p>
          <w:p w14:paraId="0689A921" w14:textId="77777777" w:rsidR="005C3B36" w:rsidRDefault="005C3B36" w:rsidP="0095064D">
            <w:pPr>
              <w:tabs>
                <w:tab w:val="left" w:pos="349"/>
                <w:tab w:val="left" w:pos="6379"/>
              </w:tabs>
              <w:ind w:right="261"/>
              <w:rPr>
                <w:rFonts w:ascii="Calibri" w:hAnsi="Calibri" w:cs="Calibri"/>
                <w:sz w:val="22"/>
                <w:szCs w:val="22"/>
              </w:rPr>
            </w:pPr>
            <w:r>
              <w:rPr>
                <w:rFonts w:ascii="Calibri" w:hAnsi="Calibri" w:cs="Calibri"/>
                <w:sz w:val="22"/>
                <w:szCs w:val="22"/>
              </w:rPr>
              <w:t>MOA letter – MOA on increase around country. Jackie has asked RFU facilities about precuring respect barriers.</w:t>
            </w:r>
          </w:p>
          <w:p w14:paraId="6C0B0FF1" w14:textId="77777777" w:rsidR="005C3B36" w:rsidRDefault="005C3B36" w:rsidP="0095064D">
            <w:pPr>
              <w:tabs>
                <w:tab w:val="left" w:pos="349"/>
                <w:tab w:val="left" w:pos="6379"/>
              </w:tabs>
              <w:ind w:right="261"/>
              <w:rPr>
                <w:rFonts w:ascii="Calibri" w:hAnsi="Calibri" w:cs="Calibri"/>
                <w:sz w:val="22"/>
                <w:szCs w:val="22"/>
              </w:rPr>
            </w:pPr>
          </w:p>
          <w:p w14:paraId="08BE937B" w14:textId="77777777" w:rsidR="005C3B36" w:rsidRDefault="005C3B36" w:rsidP="0095064D">
            <w:pPr>
              <w:tabs>
                <w:tab w:val="left" w:pos="349"/>
                <w:tab w:val="left" w:pos="6379"/>
              </w:tabs>
              <w:ind w:right="261"/>
              <w:rPr>
                <w:rFonts w:ascii="Calibri" w:hAnsi="Calibri" w:cs="Calibri"/>
                <w:sz w:val="22"/>
                <w:szCs w:val="22"/>
              </w:rPr>
            </w:pPr>
            <w:r>
              <w:rPr>
                <w:rFonts w:ascii="Calibri" w:hAnsi="Calibri" w:cs="Calibri"/>
                <w:sz w:val="22"/>
                <w:szCs w:val="22"/>
              </w:rPr>
              <w:t>Brad sent letter to Derby about issue with volunteer abuse at Junior Finals day. No response yet, will follow up again with phone call.</w:t>
            </w:r>
          </w:p>
          <w:p w14:paraId="5417BEBA" w14:textId="77777777" w:rsidR="005C3B36" w:rsidRDefault="005C3B36" w:rsidP="0095064D">
            <w:pPr>
              <w:tabs>
                <w:tab w:val="left" w:pos="349"/>
                <w:tab w:val="left" w:pos="6379"/>
              </w:tabs>
              <w:ind w:right="261"/>
              <w:rPr>
                <w:rFonts w:ascii="Calibri" w:hAnsi="Calibri" w:cs="Calibri"/>
                <w:sz w:val="22"/>
                <w:szCs w:val="22"/>
              </w:rPr>
            </w:pPr>
          </w:p>
          <w:p w14:paraId="0572B4CB" w14:textId="77777777" w:rsidR="005C3B36" w:rsidRDefault="005C3B36" w:rsidP="0095064D">
            <w:pPr>
              <w:tabs>
                <w:tab w:val="left" w:pos="349"/>
                <w:tab w:val="left" w:pos="6379"/>
              </w:tabs>
              <w:ind w:right="261"/>
              <w:rPr>
                <w:rFonts w:ascii="Calibri" w:hAnsi="Calibri" w:cs="Calibri"/>
                <w:sz w:val="22"/>
                <w:szCs w:val="22"/>
              </w:rPr>
            </w:pPr>
            <w:r>
              <w:rPr>
                <w:rFonts w:ascii="Calibri" w:hAnsi="Calibri" w:cs="Calibri"/>
                <w:sz w:val="22"/>
                <w:szCs w:val="22"/>
              </w:rPr>
              <w:t xml:space="preserve">Kit supplier paperwork is written up and Brad will run past Richard. </w:t>
            </w:r>
            <w:proofErr w:type="spellStart"/>
            <w:r>
              <w:rPr>
                <w:rFonts w:ascii="Calibri" w:hAnsi="Calibri" w:cs="Calibri"/>
                <w:sz w:val="22"/>
                <w:szCs w:val="22"/>
              </w:rPr>
              <w:t>O’Neills</w:t>
            </w:r>
            <w:proofErr w:type="spellEnd"/>
            <w:r>
              <w:rPr>
                <w:rFonts w:ascii="Calibri" w:hAnsi="Calibri" w:cs="Calibri"/>
                <w:sz w:val="22"/>
                <w:szCs w:val="22"/>
              </w:rPr>
              <w:t xml:space="preserve"> ran volunteer and club of the month competitions. Brad will speak to RAM about attending events with stash.</w:t>
            </w:r>
          </w:p>
          <w:p w14:paraId="252152CA" w14:textId="77777777" w:rsidR="00B249E3" w:rsidRDefault="00B249E3" w:rsidP="0095064D">
            <w:pPr>
              <w:tabs>
                <w:tab w:val="left" w:pos="349"/>
                <w:tab w:val="left" w:pos="6379"/>
              </w:tabs>
              <w:ind w:right="261"/>
              <w:rPr>
                <w:rFonts w:ascii="Calibri" w:hAnsi="Calibri" w:cs="Calibri"/>
                <w:sz w:val="22"/>
                <w:szCs w:val="22"/>
              </w:rPr>
            </w:pPr>
          </w:p>
          <w:p w14:paraId="79CD25AD" w14:textId="4043FFA7" w:rsidR="00B249E3" w:rsidRPr="00726A66" w:rsidRDefault="00B249E3" w:rsidP="0095064D">
            <w:pPr>
              <w:tabs>
                <w:tab w:val="left" w:pos="349"/>
                <w:tab w:val="left" w:pos="6379"/>
              </w:tabs>
              <w:ind w:right="261"/>
              <w:rPr>
                <w:rFonts w:ascii="Calibri" w:hAnsi="Calibri" w:cs="Calibri"/>
                <w:sz w:val="22"/>
                <w:szCs w:val="22"/>
              </w:rPr>
            </w:pPr>
          </w:p>
        </w:tc>
        <w:tc>
          <w:tcPr>
            <w:tcW w:w="4291" w:type="dxa"/>
          </w:tcPr>
          <w:p w14:paraId="4E142824" w14:textId="53D8DCD9" w:rsidR="00370957" w:rsidRPr="00DF0D67" w:rsidRDefault="00370957" w:rsidP="00206D21">
            <w:pPr>
              <w:ind w:right="261"/>
              <w:rPr>
                <w:rFonts w:ascii="Calibri" w:hAnsi="Calibri" w:cs="Calibri"/>
                <w:sz w:val="22"/>
                <w:szCs w:val="22"/>
              </w:rPr>
            </w:pPr>
          </w:p>
        </w:tc>
      </w:tr>
      <w:tr w:rsidR="0095064D" w:rsidRPr="00DF0D67" w14:paraId="649965D9" w14:textId="77777777" w:rsidTr="004F7772">
        <w:trPr>
          <w:trHeight w:val="703"/>
        </w:trPr>
        <w:tc>
          <w:tcPr>
            <w:tcW w:w="542" w:type="dxa"/>
            <w:shd w:val="clear" w:color="auto" w:fill="F2F2F2"/>
            <w:vAlign w:val="center"/>
          </w:tcPr>
          <w:p w14:paraId="307C3339" w14:textId="77777777" w:rsidR="0095064D" w:rsidRPr="00DF0D67" w:rsidRDefault="0095064D" w:rsidP="0095064D">
            <w:pPr>
              <w:tabs>
                <w:tab w:val="left" w:pos="2694"/>
                <w:tab w:val="left" w:pos="6379"/>
              </w:tabs>
              <w:jc w:val="left"/>
              <w:rPr>
                <w:rFonts w:ascii="Calibri" w:hAnsi="Calibri" w:cs="Calibri"/>
                <w:b/>
                <w:sz w:val="22"/>
                <w:szCs w:val="22"/>
              </w:rPr>
            </w:pPr>
            <w:r w:rsidRPr="00DF0D67">
              <w:rPr>
                <w:rFonts w:ascii="Calibri" w:hAnsi="Calibri" w:cs="Calibri"/>
                <w:b/>
                <w:sz w:val="22"/>
                <w:szCs w:val="22"/>
              </w:rPr>
              <w:lastRenderedPageBreak/>
              <w:t>4</w:t>
            </w:r>
          </w:p>
        </w:tc>
        <w:tc>
          <w:tcPr>
            <w:tcW w:w="5255" w:type="dxa"/>
            <w:shd w:val="clear" w:color="auto" w:fill="F2F2F2"/>
            <w:vAlign w:val="center"/>
          </w:tcPr>
          <w:p w14:paraId="6A835E3A" w14:textId="7032EF1D" w:rsidR="00274DD5" w:rsidRPr="00DF0D67" w:rsidRDefault="0095064D" w:rsidP="001806A0">
            <w:pPr>
              <w:tabs>
                <w:tab w:val="left" w:pos="2694"/>
                <w:tab w:val="left" w:pos="6379"/>
              </w:tabs>
              <w:ind w:right="261"/>
              <w:jc w:val="left"/>
              <w:rPr>
                <w:rFonts w:ascii="Calibri" w:hAnsi="Calibri" w:cs="Calibri"/>
                <w:b/>
                <w:sz w:val="22"/>
                <w:szCs w:val="22"/>
              </w:rPr>
            </w:pPr>
            <w:r w:rsidRPr="00492C4E">
              <w:rPr>
                <w:rFonts w:ascii="Calibri" w:hAnsi="Calibri" w:cs="Calibri"/>
                <w:b/>
                <w:sz w:val="22"/>
                <w:szCs w:val="22"/>
              </w:rPr>
              <w:t>F</w:t>
            </w:r>
            <w:r w:rsidR="005C3B36">
              <w:rPr>
                <w:rFonts w:ascii="Calibri" w:hAnsi="Calibri" w:cs="Calibri"/>
                <w:b/>
                <w:sz w:val="22"/>
                <w:szCs w:val="22"/>
              </w:rPr>
              <w:t>eedback</w:t>
            </w:r>
            <w:r w:rsidR="00B249E3">
              <w:rPr>
                <w:rFonts w:ascii="Calibri" w:hAnsi="Calibri" w:cs="Calibri"/>
                <w:b/>
                <w:sz w:val="22"/>
                <w:szCs w:val="22"/>
              </w:rPr>
              <w:t xml:space="preserve"> from September Council Meeting (Jackie)</w:t>
            </w:r>
          </w:p>
        </w:tc>
        <w:tc>
          <w:tcPr>
            <w:tcW w:w="4291" w:type="dxa"/>
            <w:shd w:val="clear" w:color="auto" w:fill="F2F2F2"/>
            <w:vAlign w:val="center"/>
          </w:tcPr>
          <w:p w14:paraId="4CC2B4A8" w14:textId="28BA067E" w:rsidR="0095064D" w:rsidRPr="00DF0D67" w:rsidRDefault="00B249E3" w:rsidP="0095064D">
            <w:pPr>
              <w:tabs>
                <w:tab w:val="left" w:pos="2694"/>
                <w:tab w:val="left" w:pos="6379"/>
              </w:tabs>
              <w:ind w:left="720" w:right="261"/>
              <w:jc w:val="left"/>
              <w:rPr>
                <w:rFonts w:ascii="Calibri" w:hAnsi="Calibri" w:cs="Calibri"/>
                <w:sz w:val="22"/>
                <w:szCs w:val="22"/>
              </w:rPr>
            </w:pPr>
            <w:r>
              <w:rPr>
                <w:rFonts w:ascii="Calibri" w:hAnsi="Calibri" w:cs="Calibri"/>
                <w:sz w:val="22"/>
                <w:szCs w:val="22"/>
              </w:rPr>
              <w:t xml:space="preserve"> </w:t>
            </w:r>
          </w:p>
        </w:tc>
      </w:tr>
      <w:tr w:rsidR="0095064D" w:rsidRPr="0018010A" w14:paraId="658075EE" w14:textId="77777777" w:rsidTr="004F7772">
        <w:trPr>
          <w:trHeight w:val="703"/>
        </w:trPr>
        <w:tc>
          <w:tcPr>
            <w:tcW w:w="542" w:type="dxa"/>
          </w:tcPr>
          <w:p w14:paraId="6BE52759" w14:textId="77777777" w:rsidR="0095064D" w:rsidRPr="00DF0D67" w:rsidRDefault="0095064D" w:rsidP="0095064D">
            <w:pPr>
              <w:tabs>
                <w:tab w:val="left" w:pos="2694"/>
                <w:tab w:val="left" w:pos="6379"/>
              </w:tabs>
              <w:jc w:val="center"/>
              <w:rPr>
                <w:rFonts w:ascii="Calibri" w:hAnsi="Calibri" w:cs="Calibri"/>
                <w:b/>
                <w:sz w:val="22"/>
                <w:szCs w:val="22"/>
              </w:rPr>
            </w:pPr>
          </w:p>
        </w:tc>
        <w:tc>
          <w:tcPr>
            <w:tcW w:w="5255" w:type="dxa"/>
          </w:tcPr>
          <w:p w14:paraId="5B1DB0E5" w14:textId="77777777" w:rsidR="00814091" w:rsidRDefault="005C3B36" w:rsidP="000E78EA">
            <w:pPr>
              <w:tabs>
                <w:tab w:val="left" w:pos="349"/>
                <w:tab w:val="left" w:pos="6379"/>
              </w:tabs>
              <w:ind w:right="261"/>
              <w:rPr>
                <w:rFonts w:ascii="Calibri" w:hAnsi="Calibri" w:cs="Calibri"/>
                <w:bCs/>
                <w:sz w:val="22"/>
                <w:szCs w:val="22"/>
              </w:rPr>
            </w:pPr>
            <w:r>
              <w:rPr>
                <w:rFonts w:ascii="Calibri" w:hAnsi="Calibri" w:cs="Calibri"/>
                <w:bCs/>
                <w:sz w:val="22"/>
                <w:szCs w:val="22"/>
              </w:rPr>
              <w:t>Update about Jersey Reds – They had not notified RFU of notifiable event about their finances.</w:t>
            </w:r>
          </w:p>
          <w:p w14:paraId="75ABC3FB" w14:textId="20A3C1EC" w:rsidR="005C3B36" w:rsidRDefault="005C3B36" w:rsidP="000E78EA">
            <w:pPr>
              <w:tabs>
                <w:tab w:val="left" w:pos="349"/>
                <w:tab w:val="left" w:pos="6379"/>
              </w:tabs>
              <w:ind w:right="261"/>
              <w:rPr>
                <w:rFonts w:ascii="Calibri" w:hAnsi="Calibri" w:cs="Calibri"/>
                <w:bCs/>
                <w:sz w:val="22"/>
                <w:szCs w:val="22"/>
              </w:rPr>
            </w:pPr>
            <w:r>
              <w:rPr>
                <w:rFonts w:ascii="Calibri" w:hAnsi="Calibri" w:cs="Calibri"/>
                <w:bCs/>
                <w:sz w:val="22"/>
                <w:szCs w:val="22"/>
              </w:rPr>
              <w:t>Negoti</w:t>
            </w:r>
            <w:r w:rsidR="00B249E3">
              <w:rPr>
                <w:rFonts w:ascii="Calibri" w:hAnsi="Calibri" w:cs="Calibri"/>
                <w:bCs/>
                <w:sz w:val="22"/>
                <w:szCs w:val="22"/>
              </w:rPr>
              <w:t>ati</w:t>
            </w:r>
            <w:r>
              <w:rPr>
                <w:rFonts w:ascii="Calibri" w:hAnsi="Calibri" w:cs="Calibri"/>
                <w:bCs/>
                <w:sz w:val="22"/>
                <w:szCs w:val="22"/>
              </w:rPr>
              <w:t>ons ongoing with professional game partnership.</w:t>
            </w:r>
          </w:p>
          <w:p w14:paraId="65461180" w14:textId="77777777" w:rsidR="005C3B36" w:rsidRDefault="005C3B36" w:rsidP="000E78EA">
            <w:pPr>
              <w:tabs>
                <w:tab w:val="left" w:pos="349"/>
                <w:tab w:val="left" w:pos="6379"/>
              </w:tabs>
              <w:ind w:right="261"/>
              <w:rPr>
                <w:rFonts w:ascii="Calibri" w:hAnsi="Calibri" w:cs="Calibri"/>
                <w:bCs/>
                <w:sz w:val="22"/>
                <w:szCs w:val="22"/>
              </w:rPr>
            </w:pPr>
            <w:r>
              <w:rPr>
                <w:rFonts w:ascii="Calibri" w:hAnsi="Calibri" w:cs="Calibri"/>
                <w:bCs/>
                <w:sz w:val="22"/>
                <w:szCs w:val="22"/>
              </w:rPr>
              <w:t>Tackle height – no significant increase in red cards. All clubs adopted</w:t>
            </w:r>
          </w:p>
          <w:p w14:paraId="70D60711" w14:textId="4354BBD5" w:rsidR="005C3B36" w:rsidRDefault="005C3B36" w:rsidP="000E78EA">
            <w:pPr>
              <w:tabs>
                <w:tab w:val="left" w:pos="349"/>
                <w:tab w:val="left" w:pos="6379"/>
              </w:tabs>
              <w:ind w:right="261"/>
              <w:rPr>
                <w:rFonts w:ascii="Calibri" w:hAnsi="Calibri" w:cs="Calibri"/>
                <w:bCs/>
                <w:sz w:val="22"/>
                <w:szCs w:val="22"/>
              </w:rPr>
            </w:pPr>
            <w:r>
              <w:rPr>
                <w:rFonts w:ascii="Calibri" w:hAnsi="Calibri" w:cs="Calibri"/>
                <w:bCs/>
                <w:sz w:val="22"/>
                <w:szCs w:val="22"/>
              </w:rPr>
              <w:t xml:space="preserve">Paper that was circulated to MC prior to meeting </w:t>
            </w:r>
            <w:r w:rsidR="00B249E3">
              <w:rPr>
                <w:rFonts w:ascii="Calibri" w:hAnsi="Calibri" w:cs="Calibri"/>
                <w:bCs/>
                <w:sz w:val="22"/>
                <w:szCs w:val="22"/>
              </w:rPr>
              <w:t xml:space="preserve">was withdrawn. Apparent that majority of Council were not in agreement. Moving forward, aim is to try and work collaboratively. Work is </w:t>
            </w:r>
            <w:r w:rsidR="00B71850">
              <w:rPr>
                <w:rFonts w:ascii="Calibri" w:hAnsi="Calibri" w:cs="Calibri"/>
                <w:bCs/>
                <w:sz w:val="22"/>
                <w:szCs w:val="22"/>
              </w:rPr>
              <w:t>undermined</w:t>
            </w:r>
            <w:r w:rsidR="00B249E3">
              <w:rPr>
                <w:rFonts w:ascii="Calibri" w:hAnsi="Calibri" w:cs="Calibri"/>
                <w:bCs/>
                <w:sz w:val="22"/>
                <w:szCs w:val="22"/>
              </w:rPr>
              <w:t xml:space="preserve"> seriously by the leaks to newspapers, which are not always reporting accurately.</w:t>
            </w:r>
          </w:p>
          <w:p w14:paraId="2C701B54" w14:textId="5D522DF9" w:rsidR="00A645BC" w:rsidRDefault="00A645BC" w:rsidP="000E78EA">
            <w:pPr>
              <w:tabs>
                <w:tab w:val="left" w:pos="349"/>
                <w:tab w:val="left" w:pos="6379"/>
              </w:tabs>
              <w:ind w:right="261"/>
              <w:rPr>
                <w:rFonts w:ascii="Calibri" w:hAnsi="Calibri" w:cs="Calibri"/>
                <w:bCs/>
                <w:sz w:val="22"/>
                <w:szCs w:val="22"/>
              </w:rPr>
            </w:pPr>
            <w:r>
              <w:rPr>
                <w:rFonts w:ascii="Calibri" w:hAnsi="Calibri" w:cs="Calibri"/>
                <w:bCs/>
                <w:sz w:val="22"/>
                <w:szCs w:val="22"/>
              </w:rPr>
              <w:t>RFU has no debt, in strong position. There is a plan in place to mitigate against any projected losses. Will this be passed down to CBs? CBs will not be bailed out and it is not clear how/if CBs will benefit from the RFU’s strong financial position. NLD may need to look at self-funding to a certain extent.</w:t>
            </w:r>
          </w:p>
          <w:p w14:paraId="1F316042" w14:textId="79F18390" w:rsidR="00A645BC" w:rsidRDefault="00A645BC" w:rsidP="000E78EA">
            <w:pPr>
              <w:tabs>
                <w:tab w:val="left" w:pos="349"/>
                <w:tab w:val="left" w:pos="6379"/>
              </w:tabs>
              <w:ind w:right="261"/>
              <w:rPr>
                <w:rFonts w:ascii="Calibri" w:hAnsi="Calibri" w:cs="Calibri"/>
                <w:bCs/>
                <w:sz w:val="22"/>
                <w:szCs w:val="22"/>
              </w:rPr>
            </w:pPr>
            <w:r>
              <w:rPr>
                <w:rFonts w:ascii="Calibri" w:hAnsi="Calibri" w:cs="Calibri"/>
                <w:bCs/>
                <w:sz w:val="22"/>
                <w:szCs w:val="22"/>
              </w:rPr>
              <w:t xml:space="preserve">Post Covid measures have not been analysed to see what does/does not work well. Evidence based ideas would be useful to be fed from CBs back through to the RFU. E.g. decline in coaching standards as a result of removal/reduction of RDOs. </w:t>
            </w:r>
          </w:p>
          <w:p w14:paraId="5E648249" w14:textId="053F7772" w:rsidR="00A645BC" w:rsidRDefault="00A645BC" w:rsidP="000E78EA">
            <w:pPr>
              <w:tabs>
                <w:tab w:val="left" w:pos="349"/>
                <w:tab w:val="left" w:pos="6379"/>
              </w:tabs>
              <w:ind w:right="261"/>
              <w:rPr>
                <w:rFonts w:ascii="Calibri" w:hAnsi="Calibri" w:cs="Calibri"/>
                <w:bCs/>
                <w:sz w:val="22"/>
                <w:szCs w:val="22"/>
              </w:rPr>
            </w:pPr>
            <w:r>
              <w:rPr>
                <w:rFonts w:ascii="Calibri" w:hAnsi="Calibri" w:cs="Calibri"/>
                <w:bCs/>
                <w:sz w:val="22"/>
                <w:szCs w:val="22"/>
              </w:rPr>
              <w:t>There used to be a system in place with RDOs and RMs where they would visit clubs and support them when they had discipline issues. NLD</w:t>
            </w:r>
            <w:r w:rsidR="00B71850">
              <w:rPr>
                <w:rFonts w:ascii="Calibri" w:hAnsi="Calibri" w:cs="Calibri"/>
                <w:bCs/>
                <w:sz w:val="22"/>
                <w:szCs w:val="22"/>
              </w:rPr>
              <w:t xml:space="preserve"> can look at implementing that again.</w:t>
            </w:r>
          </w:p>
          <w:p w14:paraId="255FBC7B" w14:textId="3A595139" w:rsidR="00B71850" w:rsidRDefault="00B71850" w:rsidP="000E78EA">
            <w:pPr>
              <w:tabs>
                <w:tab w:val="left" w:pos="349"/>
                <w:tab w:val="left" w:pos="6379"/>
              </w:tabs>
              <w:ind w:right="261"/>
              <w:rPr>
                <w:rFonts w:ascii="Calibri" w:hAnsi="Calibri" w:cs="Calibri"/>
                <w:bCs/>
                <w:sz w:val="22"/>
                <w:szCs w:val="22"/>
              </w:rPr>
            </w:pPr>
            <w:r>
              <w:rPr>
                <w:rFonts w:ascii="Calibri" w:hAnsi="Calibri" w:cs="Calibri"/>
                <w:bCs/>
                <w:sz w:val="22"/>
                <w:szCs w:val="22"/>
              </w:rPr>
              <w:t>West Bridgford have developed a Values booklet for each member for expected behaviours and values of the club.</w:t>
            </w:r>
          </w:p>
          <w:p w14:paraId="0B2BE904" w14:textId="77777777" w:rsidR="00B249E3" w:rsidRDefault="00B249E3" w:rsidP="000E78EA">
            <w:pPr>
              <w:tabs>
                <w:tab w:val="left" w:pos="349"/>
                <w:tab w:val="left" w:pos="6379"/>
              </w:tabs>
              <w:ind w:right="261"/>
              <w:rPr>
                <w:rFonts w:ascii="Calibri" w:hAnsi="Calibri" w:cs="Calibri"/>
                <w:bCs/>
                <w:sz w:val="22"/>
                <w:szCs w:val="22"/>
              </w:rPr>
            </w:pPr>
            <w:r>
              <w:rPr>
                <w:rFonts w:ascii="Calibri" w:hAnsi="Calibri" w:cs="Calibri"/>
                <w:bCs/>
                <w:sz w:val="22"/>
                <w:szCs w:val="22"/>
              </w:rPr>
              <w:t>Review of RFU delayed again as of last week.</w:t>
            </w:r>
          </w:p>
          <w:p w14:paraId="56B246A8" w14:textId="3FEFDCD0" w:rsidR="00B71850" w:rsidRPr="00166756" w:rsidRDefault="00B71850" w:rsidP="000E78EA">
            <w:pPr>
              <w:tabs>
                <w:tab w:val="left" w:pos="349"/>
                <w:tab w:val="left" w:pos="6379"/>
              </w:tabs>
              <w:ind w:right="261"/>
              <w:rPr>
                <w:rFonts w:ascii="Calibri" w:hAnsi="Calibri" w:cs="Calibri"/>
                <w:bCs/>
                <w:sz w:val="22"/>
                <w:szCs w:val="22"/>
              </w:rPr>
            </w:pPr>
            <w:r>
              <w:rPr>
                <w:rFonts w:ascii="Calibri" w:hAnsi="Calibri" w:cs="Calibri"/>
                <w:bCs/>
                <w:sz w:val="22"/>
                <w:szCs w:val="22"/>
              </w:rPr>
              <w:t xml:space="preserve">Jackie open to discussing any issues that people want to </w:t>
            </w:r>
          </w:p>
        </w:tc>
        <w:tc>
          <w:tcPr>
            <w:tcW w:w="4291" w:type="dxa"/>
          </w:tcPr>
          <w:p w14:paraId="16F48021" w14:textId="77777777" w:rsidR="00D33907" w:rsidRDefault="00D33907" w:rsidP="00BC42E7">
            <w:pPr>
              <w:rPr>
                <w:rFonts w:ascii="Calibri" w:hAnsi="Calibri" w:cs="Calibri"/>
                <w:sz w:val="22"/>
                <w:szCs w:val="22"/>
              </w:rPr>
            </w:pPr>
          </w:p>
          <w:p w14:paraId="453699D8" w14:textId="77777777" w:rsidR="00D33907" w:rsidRDefault="00D33907" w:rsidP="00BC42E7">
            <w:pPr>
              <w:rPr>
                <w:rFonts w:ascii="Calibri" w:hAnsi="Calibri" w:cs="Calibri"/>
                <w:sz w:val="22"/>
                <w:szCs w:val="22"/>
              </w:rPr>
            </w:pPr>
          </w:p>
          <w:p w14:paraId="305C6C16" w14:textId="77777777" w:rsidR="00147D71" w:rsidRDefault="00147D71" w:rsidP="00BC42E7">
            <w:pPr>
              <w:rPr>
                <w:rFonts w:ascii="Calibri" w:hAnsi="Calibri" w:cs="Calibri"/>
                <w:sz w:val="22"/>
                <w:szCs w:val="22"/>
              </w:rPr>
            </w:pPr>
          </w:p>
          <w:p w14:paraId="1F6B6561" w14:textId="77777777" w:rsidR="00D33907" w:rsidRDefault="00D33907" w:rsidP="00BC42E7">
            <w:pPr>
              <w:rPr>
                <w:rFonts w:ascii="Calibri" w:hAnsi="Calibri" w:cs="Calibri"/>
                <w:sz w:val="22"/>
                <w:szCs w:val="22"/>
              </w:rPr>
            </w:pPr>
          </w:p>
          <w:p w14:paraId="4F5F7113" w14:textId="77777777" w:rsidR="00A645BC" w:rsidRDefault="00A645BC" w:rsidP="00BC42E7">
            <w:pPr>
              <w:rPr>
                <w:rFonts w:ascii="Calibri" w:hAnsi="Calibri" w:cs="Calibri"/>
                <w:sz w:val="22"/>
                <w:szCs w:val="22"/>
              </w:rPr>
            </w:pPr>
          </w:p>
          <w:p w14:paraId="5B4F7193" w14:textId="77777777" w:rsidR="00A645BC" w:rsidRDefault="00A645BC" w:rsidP="00BC42E7">
            <w:pPr>
              <w:rPr>
                <w:rFonts w:ascii="Calibri" w:hAnsi="Calibri" w:cs="Calibri"/>
                <w:sz w:val="22"/>
                <w:szCs w:val="22"/>
              </w:rPr>
            </w:pPr>
          </w:p>
          <w:p w14:paraId="4C2B043A" w14:textId="77777777" w:rsidR="00A645BC" w:rsidRDefault="00A645BC" w:rsidP="00BC42E7">
            <w:pPr>
              <w:rPr>
                <w:rFonts w:ascii="Calibri" w:hAnsi="Calibri" w:cs="Calibri"/>
                <w:sz w:val="22"/>
                <w:szCs w:val="22"/>
              </w:rPr>
            </w:pPr>
          </w:p>
          <w:p w14:paraId="327228B6" w14:textId="77777777" w:rsidR="00A645BC" w:rsidRDefault="00A645BC" w:rsidP="00BC42E7">
            <w:pPr>
              <w:rPr>
                <w:rFonts w:ascii="Calibri" w:hAnsi="Calibri" w:cs="Calibri"/>
                <w:sz w:val="22"/>
                <w:szCs w:val="22"/>
              </w:rPr>
            </w:pPr>
          </w:p>
          <w:p w14:paraId="26EA464D" w14:textId="77777777" w:rsidR="00A645BC" w:rsidRDefault="00A645BC" w:rsidP="00BC42E7">
            <w:pPr>
              <w:rPr>
                <w:rFonts w:ascii="Calibri" w:hAnsi="Calibri" w:cs="Calibri"/>
                <w:sz w:val="22"/>
                <w:szCs w:val="22"/>
              </w:rPr>
            </w:pPr>
          </w:p>
          <w:p w14:paraId="4C39CE30" w14:textId="77777777" w:rsidR="00A645BC" w:rsidRDefault="00A645BC" w:rsidP="00BC42E7">
            <w:pPr>
              <w:rPr>
                <w:rFonts w:ascii="Calibri" w:hAnsi="Calibri" w:cs="Calibri"/>
                <w:sz w:val="22"/>
                <w:szCs w:val="22"/>
              </w:rPr>
            </w:pPr>
          </w:p>
          <w:p w14:paraId="229FBC4C" w14:textId="77777777" w:rsidR="00A645BC" w:rsidRDefault="00A645BC" w:rsidP="00BC42E7">
            <w:pPr>
              <w:rPr>
                <w:rFonts w:ascii="Calibri" w:hAnsi="Calibri" w:cs="Calibri"/>
                <w:sz w:val="22"/>
                <w:szCs w:val="22"/>
              </w:rPr>
            </w:pPr>
          </w:p>
          <w:p w14:paraId="68514A93" w14:textId="77777777" w:rsidR="00A645BC" w:rsidRDefault="00A645BC" w:rsidP="00BC42E7">
            <w:pPr>
              <w:rPr>
                <w:rFonts w:ascii="Calibri" w:hAnsi="Calibri" w:cs="Calibri"/>
                <w:sz w:val="22"/>
                <w:szCs w:val="22"/>
              </w:rPr>
            </w:pPr>
          </w:p>
          <w:p w14:paraId="491DCAD8" w14:textId="77777777" w:rsidR="00A645BC" w:rsidRDefault="00A645BC" w:rsidP="00BC42E7">
            <w:pPr>
              <w:rPr>
                <w:rFonts w:ascii="Calibri" w:hAnsi="Calibri" w:cs="Calibri"/>
                <w:sz w:val="22"/>
                <w:szCs w:val="22"/>
              </w:rPr>
            </w:pPr>
          </w:p>
          <w:p w14:paraId="50133B13" w14:textId="77777777" w:rsidR="00A645BC" w:rsidRDefault="00A645BC" w:rsidP="00BC42E7">
            <w:pPr>
              <w:rPr>
                <w:rFonts w:ascii="Calibri" w:hAnsi="Calibri" w:cs="Calibri"/>
                <w:sz w:val="22"/>
                <w:szCs w:val="22"/>
              </w:rPr>
            </w:pPr>
          </w:p>
          <w:p w14:paraId="5AE5C836" w14:textId="77777777" w:rsidR="00A645BC" w:rsidRDefault="00A645BC" w:rsidP="00BC42E7">
            <w:pPr>
              <w:rPr>
                <w:rFonts w:ascii="Calibri" w:hAnsi="Calibri" w:cs="Calibri"/>
                <w:sz w:val="22"/>
                <w:szCs w:val="22"/>
              </w:rPr>
            </w:pPr>
          </w:p>
          <w:p w14:paraId="4AF91380" w14:textId="77777777" w:rsidR="00A645BC" w:rsidRDefault="00A645BC" w:rsidP="00BC42E7">
            <w:pPr>
              <w:rPr>
                <w:rFonts w:ascii="Calibri" w:hAnsi="Calibri" w:cs="Calibri"/>
                <w:sz w:val="22"/>
                <w:szCs w:val="22"/>
              </w:rPr>
            </w:pPr>
          </w:p>
          <w:p w14:paraId="2483AE48" w14:textId="77777777" w:rsidR="00A645BC" w:rsidRDefault="00A645BC" w:rsidP="00BC42E7">
            <w:pPr>
              <w:rPr>
                <w:rFonts w:ascii="Calibri" w:hAnsi="Calibri" w:cs="Calibri"/>
                <w:sz w:val="22"/>
                <w:szCs w:val="22"/>
              </w:rPr>
            </w:pPr>
          </w:p>
          <w:p w14:paraId="2403E04D" w14:textId="77777777" w:rsidR="00A645BC" w:rsidRDefault="00A645BC" w:rsidP="00BC42E7">
            <w:pPr>
              <w:rPr>
                <w:rFonts w:ascii="Calibri" w:hAnsi="Calibri" w:cs="Calibri"/>
                <w:sz w:val="22"/>
                <w:szCs w:val="22"/>
              </w:rPr>
            </w:pPr>
          </w:p>
          <w:p w14:paraId="53086C8C" w14:textId="77777777" w:rsidR="00A645BC" w:rsidRDefault="00A645BC" w:rsidP="00BC42E7">
            <w:pPr>
              <w:rPr>
                <w:rFonts w:ascii="Calibri" w:hAnsi="Calibri" w:cs="Calibri"/>
                <w:sz w:val="22"/>
                <w:szCs w:val="22"/>
              </w:rPr>
            </w:pPr>
          </w:p>
          <w:p w14:paraId="7A50A88A" w14:textId="77777777" w:rsidR="00A645BC" w:rsidRDefault="00A645BC" w:rsidP="00BC42E7">
            <w:pPr>
              <w:rPr>
                <w:rFonts w:ascii="Calibri" w:hAnsi="Calibri" w:cs="Calibri"/>
                <w:sz w:val="22"/>
                <w:szCs w:val="22"/>
              </w:rPr>
            </w:pPr>
          </w:p>
          <w:p w14:paraId="62E4DA3B" w14:textId="77777777" w:rsidR="00A645BC" w:rsidRDefault="00A645BC" w:rsidP="00BC42E7">
            <w:pPr>
              <w:rPr>
                <w:rFonts w:ascii="Calibri" w:hAnsi="Calibri" w:cs="Calibri"/>
                <w:sz w:val="22"/>
                <w:szCs w:val="22"/>
              </w:rPr>
            </w:pPr>
          </w:p>
          <w:p w14:paraId="6BF0D9D0" w14:textId="77777777" w:rsidR="00A645BC" w:rsidRDefault="00A645BC" w:rsidP="00BC42E7">
            <w:pPr>
              <w:rPr>
                <w:rFonts w:ascii="Calibri" w:hAnsi="Calibri" w:cs="Calibri"/>
                <w:sz w:val="22"/>
                <w:szCs w:val="22"/>
              </w:rPr>
            </w:pPr>
          </w:p>
          <w:p w14:paraId="7EA82AC4" w14:textId="77777777" w:rsidR="00A645BC" w:rsidRDefault="00A645BC" w:rsidP="00BC42E7">
            <w:pPr>
              <w:rPr>
                <w:rFonts w:ascii="Calibri" w:hAnsi="Calibri" w:cs="Calibri"/>
                <w:sz w:val="22"/>
                <w:szCs w:val="22"/>
              </w:rPr>
            </w:pPr>
          </w:p>
          <w:p w14:paraId="31FC4C16" w14:textId="77777777" w:rsidR="00A645BC" w:rsidRDefault="00A645BC" w:rsidP="00BC42E7">
            <w:pPr>
              <w:rPr>
                <w:rFonts w:ascii="Calibri" w:hAnsi="Calibri" w:cs="Calibri"/>
                <w:sz w:val="22"/>
                <w:szCs w:val="22"/>
              </w:rPr>
            </w:pPr>
          </w:p>
          <w:p w14:paraId="4C84D25D" w14:textId="77777777" w:rsidR="00B71850" w:rsidRDefault="00B71850" w:rsidP="00BC42E7">
            <w:pPr>
              <w:rPr>
                <w:rFonts w:ascii="Calibri" w:hAnsi="Calibri" w:cs="Calibri"/>
                <w:sz w:val="22"/>
                <w:szCs w:val="22"/>
              </w:rPr>
            </w:pPr>
          </w:p>
          <w:p w14:paraId="3CCF8C67" w14:textId="77777777" w:rsidR="00B71850" w:rsidRDefault="00B71850" w:rsidP="00BC42E7">
            <w:pPr>
              <w:rPr>
                <w:rFonts w:ascii="Calibri" w:hAnsi="Calibri" w:cs="Calibri"/>
                <w:sz w:val="22"/>
                <w:szCs w:val="22"/>
              </w:rPr>
            </w:pPr>
          </w:p>
          <w:p w14:paraId="15FF9595" w14:textId="77777777" w:rsidR="00B71850" w:rsidRDefault="00B71850" w:rsidP="00BC42E7">
            <w:pPr>
              <w:rPr>
                <w:rFonts w:ascii="Calibri" w:hAnsi="Calibri" w:cs="Calibri"/>
                <w:sz w:val="22"/>
                <w:szCs w:val="22"/>
              </w:rPr>
            </w:pPr>
          </w:p>
          <w:p w14:paraId="4A7AEC28" w14:textId="77777777" w:rsidR="00B71850" w:rsidRDefault="00B71850" w:rsidP="00BC42E7">
            <w:pPr>
              <w:rPr>
                <w:rFonts w:ascii="Calibri" w:hAnsi="Calibri" w:cs="Calibri"/>
                <w:sz w:val="22"/>
                <w:szCs w:val="22"/>
              </w:rPr>
            </w:pPr>
          </w:p>
          <w:p w14:paraId="57AB664D" w14:textId="091A2144" w:rsidR="00A645BC" w:rsidRPr="00BC42E7" w:rsidRDefault="00A645BC" w:rsidP="00BC42E7">
            <w:pPr>
              <w:rPr>
                <w:rFonts w:ascii="Calibri" w:hAnsi="Calibri" w:cs="Calibri"/>
                <w:sz w:val="22"/>
                <w:szCs w:val="22"/>
              </w:rPr>
            </w:pPr>
            <w:r>
              <w:rPr>
                <w:rFonts w:ascii="Calibri" w:hAnsi="Calibri" w:cs="Calibri"/>
                <w:sz w:val="22"/>
                <w:szCs w:val="22"/>
              </w:rPr>
              <w:t>DE will pass West Bridgford’s Values booklet to KW</w:t>
            </w:r>
            <w:r w:rsidR="00B71850">
              <w:rPr>
                <w:rFonts w:ascii="Calibri" w:hAnsi="Calibri" w:cs="Calibri"/>
                <w:sz w:val="22"/>
                <w:szCs w:val="22"/>
              </w:rPr>
              <w:t xml:space="preserve"> for distribution.</w:t>
            </w:r>
          </w:p>
        </w:tc>
      </w:tr>
      <w:tr w:rsidR="0095064D" w:rsidRPr="00DF0D67" w14:paraId="3A8A2ECE" w14:textId="77777777" w:rsidTr="004F7772">
        <w:trPr>
          <w:trHeight w:val="703"/>
        </w:trPr>
        <w:tc>
          <w:tcPr>
            <w:tcW w:w="542" w:type="dxa"/>
            <w:shd w:val="clear" w:color="auto" w:fill="F2F2F2"/>
            <w:vAlign w:val="center"/>
          </w:tcPr>
          <w:p w14:paraId="0C392320" w14:textId="77777777" w:rsidR="0095064D" w:rsidRPr="00DF0D67" w:rsidRDefault="0095064D" w:rsidP="0095064D">
            <w:pPr>
              <w:tabs>
                <w:tab w:val="left" w:pos="2694"/>
                <w:tab w:val="left" w:pos="6379"/>
              </w:tabs>
              <w:jc w:val="left"/>
              <w:rPr>
                <w:rFonts w:ascii="Calibri" w:hAnsi="Calibri" w:cs="Calibri"/>
                <w:b/>
                <w:sz w:val="22"/>
                <w:szCs w:val="22"/>
              </w:rPr>
            </w:pPr>
            <w:r>
              <w:rPr>
                <w:rFonts w:ascii="Calibri" w:hAnsi="Calibri" w:cs="Calibri"/>
                <w:b/>
                <w:sz w:val="22"/>
                <w:szCs w:val="22"/>
              </w:rPr>
              <w:t>5</w:t>
            </w:r>
          </w:p>
        </w:tc>
        <w:tc>
          <w:tcPr>
            <w:tcW w:w="5255" w:type="dxa"/>
            <w:shd w:val="clear" w:color="auto" w:fill="F2F2F2"/>
            <w:vAlign w:val="center"/>
          </w:tcPr>
          <w:p w14:paraId="0705392D" w14:textId="468AC95A" w:rsidR="0095064D" w:rsidRPr="00DF0D67" w:rsidRDefault="00B249E3" w:rsidP="0095064D">
            <w:pPr>
              <w:tabs>
                <w:tab w:val="left" w:pos="2694"/>
                <w:tab w:val="left" w:pos="6379"/>
              </w:tabs>
              <w:ind w:right="261"/>
              <w:jc w:val="left"/>
              <w:rPr>
                <w:rFonts w:ascii="Calibri" w:hAnsi="Calibri" w:cs="Calibri"/>
                <w:b/>
                <w:sz w:val="22"/>
                <w:szCs w:val="22"/>
              </w:rPr>
            </w:pPr>
            <w:r>
              <w:rPr>
                <w:rFonts w:ascii="Calibri" w:hAnsi="Calibri" w:cs="Calibri"/>
                <w:b/>
                <w:sz w:val="22"/>
                <w:szCs w:val="22"/>
              </w:rPr>
              <w:t>Meeting Venues</w:t>
            </w:r>
          </w:p>
        </w:tc>
        <w:tc>
          <w:tcPr>
            <w:tcW w:w="4291" w:type="dxa"/>
            <w:shd w:val="clear" w:color="auto" w:fill="F2F2F2"/>
            <w:vAlign w:val="center"/>
          </w:tcPr>
          <w:p w14:paraId="6E6F2FD0" w14:textId="77777777" w:rsidR="0095064D" w:rsidRPr="00DF0D67" w:rsidRDefault="0095064D" w:rsidP="0095064D">
            <w:pPr>
              <w:tabs>
                <w:tab w:val="left" w:pos="2694"/>
                <w:tab w:val="left" w:pos="6379"/>
              </w:tabs>
              <w:ind w:right="261"/>
              <w:jc w:val="left"/>
              <w:rPr>
                <w:rFonts w:ascii="Calibri" w:hAnsi="Calibri" w:cs="Calibri"/>
                <w:sz w:val="22"/>
                <w:szCs w:val="22"/>
              </w:rPr>
            </w:pPr>
          </w:p>
        </w:tc>
      </w:tr>
      <w:tr w:rsidR="0095064D" w:rsidRPr="00DF0D67" w14:paraId="726BA378" w14:textId="77777777" w:rsidTr="004F7772">
        <w:trPr>
          <w:trHeight w:val="703"/>
        </w:trPr>
        <w:tc>
          <w:tcPr>
            <w:tcW w:w="542" w:type="dxa"/>
          </w:tcPr>
          <w:p w14:paraId="62327292" w14:textId="77777777" w:rsidR="0095064D" w:rsidRPr="00DF0D67" w:rsidRDefault="0095064D" w:rsidP="0095064D">
            <w:pPr>
              <w:tabs>
                <w:tab w:val="left" w:pos="2694"/>
                <w:tab w:val="left" w:pos="6379"/>
              </w:tabs>
              <w:jc w:val="center"/>
              <w:rPr>
                <w:rFonts w:ascii="Calibri" w:hAnsi="Calibri" w:cs="Calibri"/>
                <w:b/>
                <w:sz w:val="22"/>
                <w:szCs w:val="22"/>
              </w:rPr>
            </w:pPr>
          </w:p>
        </w:tc>
        <w:tc>
          <w:tcPr>
            <w:tcW w:w="5255" w:type="dxa"/>
          </w:tcPr>
          <w:p w14:paraId="3297EC64" w14:textId="77777777" w:rsidR="00D6386E" w:rsidRDefault="00B71850" w:rsidP="009B3FD1">
            <w:pPr>
              <w:tabs>
                <w:tab w:val="left" w:pos="349"/>
                <w:tab w:val="left" w:pos="6379"/>
              </w:tabs>
              <w:ind w:right="261"/>
              <w:rPr>
                <w:rFonts w:ascii="Calibri" w:hAnsi="Calibri" w:cs="Calibri"/>
                <w:sz w:val="22"/>
                <w:szCs w:val="22"/>
              </w:rPr>
            </w:pPr>
            <w:r>
              <w:rPr>
                <w:rFonts w:ascii="Calibri" w:hAnsi="Calibri" w:cs="Calibri"/>
                <w:sz w:val="22"/>
                <w:szCs w:val="22"/>
              </w:rPr>
              <w:t>Need to look at either moving from a Monday night so clubs can accommodate, or finding a different type of venue to use on a Monday night.</w:t>
            </w:r>
          </w:p>
          <w:p w14:paraId="3A6551B4" w14:textId="629B673F" w:rsidR="00B71850" w:rsidRDefault="00B71850" w:rsidP="009B3FD1">
            <w:pPr>
              <w:tabs>
                <w:tab w:val="left" w:pos="349"/>
                <w:tab w:val="left" w:pos="6379"/>
              </w:tabs>
              <w:ind w:right="261"/>
              <w:rPr>
                <w:rFonts w:ascii="Calibri" w:hAnsi="Calibri" w:cs="Calibri"/>
                <w:sz w:val="22"/>
                <w:szCs w:val="22"/>
              </w:rPr>
            </w:pPr>
            <w:r>
              <w:rPr>
                <w:rFonts w:ascii="Calibri" w:hAnsi="Calibri" w:cs="Calibri"/>
                <w:sz w:val="22"/>
                <w:szCs w:val="22"/>
              </w:rPr>
              <w:t xml:space="preserve">Monthly meetings, suggestion that every second month be online. </w:t>
            </w:r>
            <w:r w:rsidR="008E4DC1">
              <w:rPr>
                <w:rFonts w:ascii="Calibri" w:hAnsi="Calibri" w:cs="Calibri"/>
                <w:sz w:val="22"/>
                <w:szCs w:val="22"/>
              </w:rPr>
              <w:t xml:space="preserve">3 options of Saracen’s Head, Southwell, </w:t>
            </w:r>
            <w:r w:rsidR="00A74BA4">
              <w:rPr>
                <w:rFonts w:ascii="Calibri" w:hAnsi="Calibri" w:cs="Calibri"/>
                <w:sz w:val="22"/>
                <w:szCs w:val="22"/>
              </w:rPr>
              <w:t>Northgate Business Centre, Newark and Aura Business Centre, Newark.</w:t>
            </w:r>
          </w:p>
          <w:p w14:paraId="52D40420" w14:textId="46284FCD" w:rsidR="00B71850" w:rsidRPr="00DF0D67" w:rsidRDefault="00B71850" w:rsidP="009B3FD1">
            <w:pPr>
              <w:tabs>
                <w:tab w:val="left" w:pos="349"/>
                <w:tab w:val="left" w:pos="6379"/>
              </w:tabs>
              <w:ind w:right="261"/>
              <w:rPr>
                <w:rFonts w:ascii="Calibri" w:hAnsi="Calibri" w:cs="Calibri"/>
                <w:sz w:val="22"/>
                <w:szCs w:val="22"/>
              </w:rPr>
            </w:pPr>
          </w:p>
        </w:tc>
        <w:tc>
          <w:tcPr>
            <w:tcW w:w="4291" w:type="dxa"/>
          </w:tcPr>
          <w:p w14:paraId="2AAF0E4D" w14:textId="77777777" w:rsidR="006F08AE" w:rsidRDefault="006F08AE" w:rsidP="00901703">
            <w:pPr>
              <w:tabs>
                <w:tab w:val="left" w:pos="349"/>
                <w:tab w:val="left" w:pos="6379"/>
              </w:tabs>
              <w:ind w:right="261"/>
              <w:rPr>
                <w:rFonts w:ascii="Calibri" w:hAnsi="Calibri" w:cs="Calibri"/>
                <w:sz w:val="22"/>
                <w:szCs w:val="22"/>
              </w:rPr>
            </w:pPr>
          </w:p>
          <w:p w14:paraId="18C46F2D" w14:textId="5885FB95" w:rsidR="006F08AE" w:rsidRDefault="006F08AE" w:rsidP="00901703">
            <w:pPr>
              <w:tabs>
                <w:tab w:val="left" w:pos="349"/>
                <w:tab w:val="left" w:pos="6379"/>
              </w:tabs>
              <w:ind w:right="261"/>
              <w:rPr>
                <w:rFonts w:ascii="Calibri" w:hAnsi="Calibri" w:cs="Calibri"/>
                <w:sz w:val="22"/>
                <w:szCs w:val="22"/>
              </w:rPr>
            </w:pPr>
          </w:p>
          <w:p w14:paraId="25B80EEF" w14:textId="314F947B" w:rsidR="0095064D" w:rsidRDefault="00A74BA4" w:rsidP="00901703">
            <w:pPr>
              <w:tabs>
                <w:tab w:val="left" w:pos="349"/>
                <w:tab w:val="left" w:pos="6379"/>
              </w:tabs>
              <w:ind w:right="261"/>
              <w:rPr>
                <w:rFonts w:ascii="Calibri" w:hAnsi="Calibri" w:cs="Calibri"/>
                <w:sz w:val="22"/>
                <w:szCs w:val="22"/>
              </w:rPr>
            </w:pPr>
            <w:r>
              <w:rPr>
                <w:rFonts w:ascii="Calibri" w:hAnsi="Calibri" w:cs="Calibri"/>
                <w:sz w:val="22"/>
                <w:szCs w:val="22"/>
              </w:rPr>
              <w:t>JM, MW &amp; RC to investigate these options.</w:t>
            </w:r>
          </w:p>
          <w:p w14:paraId="22F538F4" w14:textId="77777777" w:rsidR="00256313" w:rsidRDefault="00256313" w:rsidP="00901703">
            <w:pPr>
              <w:tabs>
                <w:tab w:val="left" w:pos="349"/>
                <w:tab w:val="left" w:pos="6379"/>
              </w:tabs>
              <w:ind w:right="261"/>
              <w:rPr>
                <w:rFonts w:ascii="Calibri" w:hAnsi="Calibri" w:cs="Calibri"/>
                <w:sz w:val="22"/>
                <w:szCs w:val="22"/>
              </w:rPr>
            </w:pPr>
          </w:p>
          <w:p w14:paraId="158A878D" w14:textId="77777777" w:rsidR="00256313" w:rsidRDefault="00256313" w:rsidP="00901703">
            <w:pPr>
              <w:tabs>
                <w:tab w:val="left" w:pos="349"/>
                <w:tab w:val="left" w:pos="6379"/>
              </w:tabs>
              <w:ind w:right="261"/>
              <w:rPr>
                <w:rFonts w:ascii="Calibri" w:hAnsi="Calibri" w:cs="Calibri"/>
                <w:sz w:val="22"/>
                <w:szCs w:val="22"/>
              </w:rPr>
            </w:pPr>
          </w:p>
          <w:p w14:paraId="64082B52" w14:textId="77777777" w:rsidR="00256313" w:rsidRDefault="00256313" w:rsidP="00901703">
            <w:pPr>
              <w:tabs>
                <w:tab w:val="left" w:pos="349"/>
                <w:tab w:val="left" w:pos="6379"/>
              </w:tabs>
              <w:ind w:right="261"/>
              <w:rPr>
                <w:rFonts w:ascii="Calibri" w:hAnsi="Calibri" w:cs="Calibri"/>
                <w:sz w:val="22"/>
                <w:szCs w:val="22"/>
              </w:rPr>
            </w:pPr>
          </w:p>
          <w:p w14:paraId="55A16C29" w14:textId="77777777" w:rsidR="00256313" w:rsidRDefault="00256313" w:rsidP="00901703">
            <w:pPr>
              <w:tabs>
                <w:tab w:val="left" w:pos="349"/>
                <w:tab w:val="left" w:pos="6379"/>
              </w:tabs>
              <w:ind w:right="261"/>
              <w:rPr>
                <w:rFonts w:ascii="Calibri" w:hAnsi="Calibri" w:cs="Calibri"/>
                <w:sz w:val="22"/>
                <w:szCs w:val="22"/>
              </w:rPr>
            </w:pPr>
          </w:p>
          <w:p w14:paraId="3F2BD0BF" w14:textId="77777777" w:rsidR="00256313" w:rsidRDefault="00256313" w:rsidP="00901703">
            <w:pPr>
              <w:tabs>
                <w:tab w:val="left" w:pos="349"/>
                <w:tab w:val="left" w:pos="6379"/>
              </w:tabs>
              <w:ind w:right="261"/>
              <w:rPr>
                <w:rFonts w:ascii="Calibri" w:hAnsi="Calibri" w:cs="Calibri"/>
                <w:sz w:val="22"/>
                <w:szCs w:val="22"/>
              </w:rPr>
            </w:pPr>
          </w:p>
          <w:p w14:paraId="4E2B6918" w14:textId="6B043A9C" w:rsidR="00256313" w:rsidRPr="00DF0D67" w:rsidRDefault="00256313" w:rsidP="00901703">
            <w:pPr>
              <w:tabs>
                <w:tab w:val="left" w:pos="349"/>
                <w:tab w:val="left" w:pos="6379"/>
              </w:tabs>
              <w:ind w:right="261"/>
              <w:rPr>
                <w:rFonts w:ascii="Calibri" w:hAnsi="Calibri" w:cs="Calibri"/>
                <w:sz w:val="22"/>
                <w:szCs w:val="22"/>
              </w:rPr>
            </w:pPr>
          </w:p>
        </w:tc>
      </w:tr>
      <w:tr w:rsidR="0095064D" w:rsidRPr="00DF0D67" w14:paraId="01B1C102" w14:textId="77777777" w:rsidTr="004F7772">
        <w:trPr>
          <w:trHeight w:val="703"/>
        </w:trPr>
        <w:tc>
          <w:tcPr>
            <w:tcW w:w="542" w:type="dxa"/>
            <w:shd w:val="clear" w:color="auto" w:fill="F2F2F2"/>
            <w:vAlign w:val="center"/>
          </w:tcPr>
          <w:p w14:paraId="266B260F" w14:textId="77777777" w:rsidR="0095064D" w:rsidRPr="00DF0D67" w:rsidRDefault="0095064D" w:rsidP="0095064D">
            <w:pPr>
              <w:tabs>
                <w:tab w:val="left" w:pos="2694"/>
                <w:tab w:val="left" w:pos="6379"/>
              </w:tabs>
              <w:jc w:val="left"/>
              <w:rPr>
                <w:rFonts w:ascii="Calibri" w:hAnsi="Calibri" w:cs="Calibri"/>
                <w:b/>
                <w:sz w:val="22"/>
                <w:szCs w:val="22"/>
              </w:rPr>
            </w:pPr>
            <w:r>
              <w:rPr>
                <w:rFonts w:ascii="Calibri" w:hAnsi="Calibri" w:cs="Calibri"/>
                <w:b/>
                <w:sz w:val="22"/>
                <w:szCs w:val="22"/>
              </w:rPr>
              <w:lastRenderedPageBreak/>
              <w:t>6</w:t>
            </w:r>
          </w:p>
        </w:tc>
        <w:tc>
          <w:tcPr>
            <w:tcW w:w="5255" w:type="dxa"/>
            <w:shd w:val="clear" w:color="auto" w:fill="F2F2F2"/>
            <w:vAlign w:val="center"/>
          </w:tcPr>
          <w:p w14:paraId="779FE3D7" w14:textId="6F85E0D3" w:rsidR="00FF0EE1" w:rsidRPr="00DF0D67" w:rsidRDefault="00B249E3" w:rsidP="009B3FD1">
            <w:pPr>
              <w:tabs>
                <w:tab w:val="left" w:pos="2694"/>
                <w:tab w:val="left" w:pos="6379"/>
              </w:tabs>
              <w:ind w:right="261"/>
              <w:jc w:val="left"/>
              <w:rPr>
                <w:rFonts w:ascii="Calibri" w:hAnsi="Calibri" w:cs="Calibri"/>
                <w:b/>
                <w:sz w:val="22"/>
                <w:szCs w:val="22"/>
              </w:rPr>
            </w:pPr>
            <w:r>
              <w:rPr>
                <w:rFonts w:ascii="Calibri" w:hAnsi="Calibri" w:cs="Calibri"/>
                <w:b/>
                <w:sz w:val="22"/>
                <w:szCs w:val="22"/>
              </w:rPr>
              <w:t>Finance</w:t>
            </w:r>
          </w:p>
        </w:tc>
        <w:tc>
          <w:tcPr>
            <w:tcW w:w="4291" w:type="dxa"/>
            <w:shd w:val="clear" w:color="auto" w:fill="F2F2F2"/>
            <w:vAlign w:val="center"/>
          </w:tcPr>
          <w:p w14:paraId="2CF1D10A" w14:textId="77777777" w:rsidR="0095064D" w:rsidRDefault="0095064D" w:rsidP="0095064D">
            <w:pPr>
              <w:tabs>
                <w:tab w:val="left" w:pos="2694"/>
                <w:tab w:val="left" w:pos="6379"/>
              </w:tabs>
              <w:ind w:right="261"/>
              <w:jc w:val="left"/>
              <w:rPr>
                <w:rFonts w:ascii="Calibri" w:hAnsi="Calibri" w:cs="Calibri"/>
                <w:sz w:val="22"/>
                <w:szCs w:val="22"/>
              </w:rPr>
            </w:pPr>
          </w:p>
          <w:p w14:paraId="4D4B88F2" w14:textId="77777777" w:rsidR="000E78EA" w:rsidRDefault="000E78EA" w:rsidP="0095064D">
            <w:pPr>
              <w:tabs>
                <w:tab w:val="left" w:pos="2694"/>
                <w:tab w:val="left" w:pos="6379"/>
              </w:tabs>
              <w:ind w:right="261"/>
              <w:jc w:val="left"/>
              <w:rPr>
                <w:rFonts w:ascii="Calibri" w:hAnsi="Calibri" w:cs="Calibri"/>
                <w:sz w:val="22"/>
                <w:szCs w:val="22"/>
              </w:rPr>
            </w:pPr>
          </w:p>
          <w:p w14:paraId="4BF49981" w14:textId="53ED2FB1" w:rsidR="000E78EA" w:rsidRPr="00DF0D67" w:rsidRDefault="000E78EA" w:rsidP="0095064D">
            <w:pPr>
              <w:tabs>
                <w:tab w:val="left" w:pos="2694"/>
                <w:tab w:val="left" w:pos="6379"/>
              </w:tabs>
              <w:ind w:right="261"/>
              <w:jc w:val="left"/>
              <w:rPr>
                <w:rFonts w:ascii="Calibri" w:hAnsi="Calibri" w:cs="Calibri"/>
                <w:sz w:val="22"/>
                <w:szCs w:val="22"/>
              </w:rPr>
            </w:pPr>
          </w:p>
        </w:tc>
      </w:tr>
      <w:tr w:rsidR="004F7772" w:rsidRPr="00DF0D67" w14:paraId="667E190F" w14:textId="77777777" w:rsidTr="004F7772">
        <w:trPr>
          <w:trHeight w:val="703"/>
        </w:trPr>
        <w:tc>
          <w:tcPr>
            <w:tcW w:w="542" w:type="dxa"/>
            <w:shd w:val="clear" w:color="auto" w:fill="auto"/>
            <w:vAlign w:val="center"/>
          </w:tcPr>
          <w:p w14:paraId="6B0A81A4" w14:textId="77777777" w:rsidR="004F7772" w:rsidRDefault="004F7772" w:rsidP="0095064D">
            <w:pPr>
              <w:tabs>
                <w:tab w:val="left" w:pos="2694"/>
                <w:tab w:val="left" w:pos="6379"/>
              </w:tabs>
              <w:jc w:val="left"/>
              <w:rPr>
                <w:rFonts w:ascii="Calibri" w:hAnsi="Calibri" w:cs="Calibri"/>
                <w:b/>
                <w:sz w:val="22"/>
                <w:szCs w:val="22"/>
              </w:rPr>
            </w:pPr>
          </w:p>
          <w:p w14:paraId="5B6D9907" w14:textId="0E945195" w:rsidR="004F7772" w:rsidRDefault="004F7772" w:rsidP="0095064D">
            <w:pPr>
              <w:tabs>
                <w:tab w:val="left" w:pos="2694"/>
                <w:tab w:val="left" w:pos="6379"/>
              </w:tabs>
              <w:jc w:val="left"/>
              <w:rPr>
                <w:rFonts w:ascii="Calibri" w:hAnsi="Calibri" w:cs="Calibri"/>
                <w:b/>
                <w:sz w:val="22"/>
                <w:szCs w:val="22"/>
              </w:rPr>
            </w:pPr>
          </w:p>
        </w:tc>
        <w:tc>
          <w:tcPr>
            <w:tcW w:w="5255" w:type="dxa"/>
            <w:shd w:val="clear" w:color="auto" w:fill="auto"/>
            <w:vAlign w:val="center"/>
          </w:tcPr>
          <w:p w14:paraId="2A7C11BD" w14:textId="77777777" w:rsidR="0092195B" w:rsidRDefault="00B71850"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 xml:space="preserve">LRP finalised at last meeting and circulated. No comments back. </w:t>
            </w:r>
          </w:p>
          <w:p w14:paraId="35491B11" w14:textId="77777777" w:rsidR="00B71850" w:rsidRDefault="00B71850" w:rsidP="009B3FD1">
            <w:pPr>
              <w:tabs>
                <w:tab w:val="left" w:pos="2694"/>
                <w:tab w:val="left" w:pos="6379"/>
              </w:tabs>
              <w:ind w:right="261"/>
              <w:jc w:val="left"/>
              <w:rPr>
                <w:rFonts w:ascii="Calibri" w:hAnsi="Calibri" w:cs="Calibri"/>
                <w:bCs/>
                <w:sz w:val="22"/>
                <w:szCs w:val="22"/>
              </w:rPr>
            </w:pPr>
          </w:p>
          <w:p w14:paraId="64EA29DE" w14:textId="77777777" w:rsidR="00B71850" w:rsidRDefault="00B71850"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Mileage form has been updated to new mileage amount.</w:t>
            </w:r>
          </w:p>
          <w:p w14:paraId="06A481E3" w14:textId="77777777" w:rsidR="00B71850" w:rsidRDefault="00B71850" w:rsidP="009B3FD1">
            <w:pPr>
              <w:tabs>
                <w:tab w:val="left" w:pos="2694"/>
                <w:tab w:val="left" w:pos="6379"/>
              </w:tabs>
              <w:ind w:right="261"/>
              <w:jc w:val="left"/>
              <w:rPr>
                <w:rFonts w:ascii="Calibri" w:hAnsi="Calibri" w:cs="Calibri"/>
                <w:bCs/>
                <w:sz w:val="22"/>
                <w:szCs w:val="22"/>
              </w:rPr>
            </w:pPr>
          </w:p>
          <w:p w14:paraId="59814160" w14:textId="77777777" w:rsidR="00B71850" w:rsidRDefault="00B71850"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Discipline funded through fines. They wanted a budget to work to but they generate more than they spend.</w:t>
            </w:r>
          </w:p>
          <w:p w14:paraId="5771E058" w14:textId="77777777" w:rsidR="00256313" w:rsidRDefault="00256313" w:rsidP="009B3FD1">
            <w:pPr>
              <w:tabs>
                <w:tab w:val="left" w:pos="2694"/>
                <w:tab w:val="left" w:pos="6379"/>
              </w:tabs>
              <w:ind w:right="261"/>
              <w:jc w:val="left"/>
              <w:rPr>
                <w:rFonts w:ascii="Calibri" w:hAnsi="Calibri" w:cs="Calibri"/>
                <w:bCs/>
                <w:sz w:val="22"/>
                <w:szCs w:val="22"/>
              </w:rPr>
            </w:pPr>
          </w:p>
          <w:p w14:paraId="2EF616E3" w14:textId="78C06A90" w:rsidR="00256313" w:rsidRDefault="00256313"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Funding has been allocated for production of newsletter and upkeep of website.</w:t>
            </w:r>
          </w:p>
          <w:p w14:paraId="40F6600E" w14:textId="089DE355" w:rsidR="00256313" w:rsidRDefault="00256313" w:rsidP="009B3FD1">
            <w:pPr>
              <w:tabs>
                <w:tab w:val="left" w:pos="2694"/>
                <w:tab w:val="left" w:pos="6379"/>
              </w:tabs>
              <w:ind w:right="261"/>
              <w:jc w:val="left"/>
              <w:rPr>
                <w:rFonts w:ascii="Calibri" w:hAnsi="Calibri" w:cs="Calibri"/>
                <w:bCs/>
                <w:sz w:val="22"/>
                <w:szCs w:val="22"/>
              </w:rPr>
            </w:pPr>
          </w:p>
          <w:p w14:paraId="2EE9D39D" w14:textId="24426146" w:rsidR="00256313" w:rsidRDefault="00256313"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Buxton have paid their outstanding debt ahead of time.</w:t>
            </w:r>
          </w:p>
          <w:p w14:paraId="3E6B5873" w14:textId="77777777" w:rsidR="00256313" w:rsidRDefault="00256313" w:rsidP="009B3FD1">
            <w:pPr>
              <w:tabs>
                <w:tab w:val="left" w:pos="2694"/>
                <w:tab w:val="left" w:pos="6379"/>
              </w:tabs>
              <w:ind w:right="261"/>
              <w:jc w:val="left"/>
              <w:rPr>
                <w:rFonts w:ascii="Calibri" w:hAnsi="Calibri" w:cs="Calibri"/>
                <w:bCs/>
                <w:sz w:val="22"/>
                <w:szCs w:val="22"/>
              </w:rPr>
            </w:pPr>
          </w:p>
          <w:p w14:paraId="58252469" w14:textId="0C30124A" w:rsidR="00256313" w:rsidRDefault="00256313"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Banking – we have tried for several years to change names on accounts and have had no success. RC would like to research changing bank from NatWest to Lloyds. Will look for vote next meeting.</w:t>
            </w:r>
          </w:p>
          <w:p w14:paraId="5353CF05" w14:textId="77777777" w:rsidR="00256313" w:rsidRDefault="00256313" w:rsidP="009B3FD1">
            <w:pPr>
              <w:tabs>
                <w:tab w:val="left" w:pos="2694"/>
                <w:tab w:val="left" w:pos="6379"/>
              </w:tabs>
              <w:ind w:right="261"/>
              <w:jc w:val="left"/>
              <w:rPr>
                <w:rFonts w:ascii="Calibri" w:hAnsi="Calibri" w:cs="Calibri"/>
                <w:bCs/>
                <w:sz w:val="22"/>
                <w:szCs w:val="22"/>
              </w:rPr>
            </w:pPr>
          </w:p>
          <w:p w14:paraId="30B802DA" w14:textId="1F1D40E4" w:rsidR="00256313" w:rsidRDefault="00256313"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Overall idea of financial health of NLD clubs? No issues flagged up but sometimes difficult to get an up to date, clear picture.</w:t>
            </w:r>
          </w:p>
          <w:p w14:paraId="66F62A48" w14:textId="77777777" w:rsidR="00336696" w:rsidRDefault="00336696" w:rsidP="009B3FD1">
            <w:pPr>
              <w:tabs>
                <w:tab w:val="left" w:pos="2694"/>
                <w:tab w:val="left" w:pos="6379"/>
              </w:tabs>
              <w:ind w:right="261"/>
              <w:jc w:val="left"/>
              <w:rPr>
                <w:rFonts w:ascii="Calibri" w:hAnsi="Calibri" w:cs="Calibri"/>
                <w:bCs/>
                <w:sz w:val="22"/>
                <w:szCs w:val="22"/>
              </w:rPr>
            </w:pPr>
          </w:p>
          <w:p w14:paraId="63D9048B" w14:textId="63BBBD7E" w:rsidR="00336696" w:rsidRDefault="00336696" w:rsidP="009B3FD1">
            <w:pPr>
              <w:tabs>
                <w:tab w:val="left" w:pos="2694"/>
                <w:tab w:val="left" w:pos="6379"/>
              </w:tabs>
              <w:ind w:right="261"/>
              <w:jc w:val="left"/>
              <w:rPr>
                <w:rFonts w:ascii="Calibri" w:hAnsi="Calibri" w:cs="Calibri"/>
                <w:bCs/>
                <w:sz w:val="22"/>
                <w:szCs w:val="22"/>
              </w:rPr>
            </w:pPr>
            <w:r w:rsidRPr="009F342E">
              <w:rPr>
                <w:rFonts w:ascii="Calibri" w:hAnsi="Calibri" w:cs="Calibri"/>
                <w:bCs/>
                <w:color w:val="00B050"/>
                <w:sz w:val="22"/>
                <w:szCs w:val="22"/>
              </w:rPr>
              <w:t>C</w:t>
            </w:r>
            <w:r w:rsidR="008C4B17" w:rsidRPr="009F342E">
              <w:rPr>
                <w:rFonts w:ascii="Calibri" w:hAnsi="Calibri" w:cs="Calibri"/>
                <w:bCs/>
                <w:color w:val="00B050"/>
                <w:sz w:val="22"/>
                <w:szCs w:val="22"/>
              </w:rPr>
              <w:t xml:space="preserve">onfirmed </w:t>
            </w:r>
            <w:r w:rsidR="009F342E" w:rsidRPr="009F342E">
              <w:rPr>
                <w:rFonts w:ascii="Calibri" w:hAnsi="Calibri" w:cs="Calibri"/>
                <w:bCs/>
                <w:color w:val="00B050"/>
                <w:sz w:val="22"/>
                <w:szCs w:val="22"/>
              </w:rPr>
              <w:t xml:space="preserve">that </w:t>
            </w:r>
            <w:r w:rsidR="009F342E" w:rsidRPr="009F342E">
              <w:rPr>
                <w:rFonts w:ascii="Calibri" w:hAnsi="Calibri" w:cs="Calibri"/>
                <w:bCs/>
                <w:sz w:val="22"/>
                <w:szCs w:val="22"/>
              </w:rPr>
              <w:t>Safeguarding</w:t>
            </w:r>
            <w:r>
              <w:rPr>
                <w:rFonts w:ascii="Calibri" w:hAnsi="Calibri" w:cs="Calibri"/>
                <w:bCs/>
                <w:sz w:val="22"/>
                <w:szCs w:val="22"/>
              </w:rPr>
              <w:t xml:space="preserve"> Audit, Subscriptions and Accounts </w:t>
            </w:r>
            <w:r w:rsidR="008C4B17">
              <w:rPr>
                <w:rFonts w:ascii="Calibri" w:hAnsi="Calibri" w:cs="Calibri"/>
                <w:bCs/>
                <w:sz w:val="22"/>
                <w:szCs w:val="22"/>
              </w:rPr>
              <w:t xml:space="preserve">be submitted </w:t>
            </w:r>
            <w:r>
              <w:rPr>
                <w:rFonts w:ascii="Calibri" w:hAnsi="Calibri" w:cs="Calibri"/>
                <w:bCs/>
                <w:sz w:val="22"/>
                <w:szCs w:val="22"/>
              </w:rPr>
              <w:t>before funding is awarded.</w:t>
            </w:r>
          </w:p>
          <w:p w14:paraId="6B780060" w14:textId="77777777" w:rsidR="00336696" w:rsidRDefault="00336696" w:rsidP="009B3FD1">
            <w:pPr>
              <w:tabs>
                <w:tab w:val="left" w:pos="2694"/>
                <w:tab w:val="left" w:pos="6379"/>
              </w:tabs>
              <w:ind w:right="261"/>
              <w:jc w:val="left"/>
              <w:rPr>
                <w:rFonts w:ascii="Calibri" w:hAnsi="Calibri" w:cs="Calibri"/>
                <w:bCs/>
                <w:sz w:val="22"/>
                <w:szCs w:val="22"/>
              </w:rPr>
            </w:pPr>
          </w:p>
          <w:p w14:paraId="2F22DCC4" w14:textId="77777777" w:rsidR="00672D29" w:rsidRDefault="00336696"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 xml:space="preserve">Last conference that was run was for coaches. Budget was £2k and topped up with £900 by Anthony Wharton Trust. All money was spent on venue, catering and stash. If conference is to be held, there needs to be a budget allocated to it. </w:t>
            </w:r>
          </w:p>
          <w:p w14:paraId="7B32475C" w14:textId="3526DE17" w:rsidR="00336696" w:rsidRPr="00F23FB5"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Budget agreed of £3k.</w:t>
            </w:r>
          </w:p>
          <w:p w14:paraId="3D744417" w14:textId="77777777" w:rsidR="00F23FB5" w:rsidRDefault="00336696"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Targeted issues in the conference.</w:t>
            </w:r>
            <w:r w:rsidR="00F23FB5">
              <w:rPr>
                <w:rFonts w:ascii="Calibri" w:hAnsi="Calibri" w:cs="Calibri"/>
                <w:bCs/>
                <w:sz w:val="22"/>
                <w:szCs w:val="22"/>
              </w:rPr>
              <w:t xml:space="preserve"> </w:t>
            </w:r>
            <w:r w:rsidR="00F23FB5" w:rsidRPr="00F23FB5">
              <w:rPr>
                <w:rFonts w:ascii="Calibri" w:hAnsi="Calibri" w:cs="Calibri"/>
                <w:bCs/>
                <w:sz w:val="22"/>
                <w:szCs w:val="22"/>
              </w:rPr>
              <w:t xml:space="preserve">Game Dev/Discipline/Age Grade/ </w:t>
            </w:r>
            <w:proofErr w:type="spellStart"/>
            <w:r w:rsidR="00F23FB5" w:rsidRPr="00F23FB5">
              <w:rPr>
                <w:rFonts w:ascii="Calibri" w:hAnsi="Calibri" w:cs="Calibri"/>
                <w:bCs/>
                <w:sz w:val="22"/>
                <w:szCs w:val="22"/>
              </w:rPr>
              <w:t>RugbySafe</w:t>
            </w:r>
            <w:proofErr w:type="spellEnd"/>
          </w:p>
          <w:p w14:paraId="7F440EA4" w14:textId="071EA388" w:rsidR="00336696" w:rsidRDefault="00336696"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Dave happy to organise with assistance of sub-committee. Jeff Mapp and Tim Wilbr</w:t>
            </w:r>
            <w:r w:rsidR="00F23FB5">
              <w:rPr>
                <w:rFonts w:ascii="Calibri" w:hAnsi="Calibri" w:cs="Calibri"/>
                <w:bCs/>
                <w:sz w:val="22"/>
                <w:szCs w:val="22"/>
              </w:rPr>
              <w:t>aham agreed to assist.</w:t>
            </w:r>
          </w:p>
          <w:p w14:paraId="65FFED72" w14:textId="77777777" w:rsidR="00256313"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Market stalls can be offered and possible sponsors approached.</w:t>
            </w:r>
          </w:p>
          <w:p w14:paraId="45D283D0" w14:textId="77777777" w:rsidR="00F23FB5" w:rsidRDefault="00F23FB5" w:rsidP="009B3FD1">
            <w:pPr>
              <w:tabs>
                <w:tab w:val="left" w:pos="2694"/>
                <w:tab w:val="left" w:pos="6379"/>
              </w:tabs>
              <w:ind w:right="261"/>
              <w:jc w:val="left"/>
              <w:rPr>
                <w:rFonts w:ascii="Calibri" w:hAnsi="Calibri" w:cs="Calibri"/>
                <w:bCs/>
                <w:sz w:val="22"/>
                <w:szCs w:val="22"/>
              </w:rPr>
            </w:pPr>
          </w:p>
          <w:p w14:paraId="297E5A05" w14:textId="77777777" w:rsidR="00F23FB5" w:rsidRDefault="00F23FB5" w:rsidP="009B3FD1">
            <w:pPr>
              <w:tabs>
                <w:tab w:val="left" w:pos="2694"/>
                <w:tab w:val="left" w:pos="6379"/>
              </w:tabs>
              <w:ind w:right="261"/>
              <w:jc w:val="left"/>
              <w:rPr>
                <w:rFonts w:ascii="Calibri" w:hAnsi="Calibri" w:cs="Calibri"/>
                <w:bCs/>
                <w:sz w:val="22"/>
                <w:szCs w:val="22"/>
              </w:rPr>
            </w:pPr>
          </w:p>
          <w:p w14:paraId="754B2B05" w14:textId="77777777" w:rsidR="00F23FB5" w:rsidRDefault="00F23FB5" w:rsidP="009B3FD1">
            <w:pPr>
              <w:tabs>
                <w:tab w:val="left" w:pos="2694"/>
                <w:tab w:val="left" w:pos="6379"/>
              </w:tabs>
              <w:ind w:right="261"/>
              <w:jc w:val="left"/>
              <w:rPr>
                <w:rFonts w:ascii="Calibri" w:hAnsi="Calibri" w:cs="Calibri"/>
                <w:bCs/>
                <w:sz w:val="22"/>
                <w:szCs w:val="22"/>
              </w:rPr>
            </w:pPr>
          </w:p>
          <w:p w14:paraId="16948157" w14:textId="7E30DD91" w:rsidR="00F23FB5" w:rsidRPr="009377D6" w:rsidRDefault="00F23FB5" w:rsidP="009B3FD1">
            <w:pPr>
              <w:tabs>
                <w:tab w:val="left" w:pos="2694"/>
                <w:tab w:val="left" w:pos="6379"/>
              </w:tabs>
              <w:ind w:right="261"/>
              <w:jc w:val="left"/>
              <w:rPr>
                <w:rFonts w:ascii="Calibri" w:hAnsi="Calibri" w:cs="Calibri"/>
                <w:bCs/>
                <w:sz w:val="22"/>
                <w:szCs w:val="22"/>
              </w:rPr>
            </w:pPr>
          </w:p>
        </w:tc>
        <w:tc>
          <w:tcPr>
            <w:tcW w:w="4291" w:type="dxa"/>
            <w:shd w:val="clear" w:color="auto" w:fill="auto"/>
            <w:vAlign w:val="center"/>
          </w:tcPr>
          <w:p w14:paraId="44799938" w14:textId="77777777" w:rsidR="009F342E" w:rsidRDefault="009F342E" w:rsidP="0095064D">
            <w:pPr>
              <w:tabs>
                <w:tab w:val="left" w:pos="2694"/>
                <w:tab w:val="left" w:pos="6379"/>
              </w:tabs>
              <w:ind w:right="261"/>
              <w:jc w:val="left"/>
              <w:rPr>
                <w:rFonts w:ascii="Calibri" w:hAnsi="Calibri" w:cs="Calibri"/>
                <w:sz w:val="22"/>
                <w:szCs w:val="22"/>
              </w:rPr>
            </w:pPr>
          </w:p>
          <w:p w14:paraId="486526A6" w14:textId="77777777" w:rsidR="009F342E" w:rsidRDefault="009F342E" w:rsidP="0095064D">
            <w:pPr>
              <w:tabs>
                <w:tab w:val="left" w:pos="2694"/>
                <w:tab w:val="left" w:pos="6379"/>
              </w:tabs>
              <w:ind w:right="261"/>
              <w:jc w:val="left"/>
              <w:rPr>
                <w:rFonts w:ascii="Calibri" w:hAnsi="Calibri" w:cs="Calibri"/>
                <w:sz w:val="22"/>
                <w:szCs w:val="22"/>
              </w:rPr>
            </w:pPr>
          </w:p>
          <w:p w14:paraId="6DC23D4B" w14:textId="77777777" w:rsidR="009F342E" w:rsidRDefault="009F342E" w:rsidP="0095064D">
            <w:pPr>
              <w:tabs>
                <w:tab w:val="left" w:pos="2694"/>
                <w:tab w:val="left" w:pos="6379"/>
              </w:tabs>
              <w:ind w:right="261"/>
              <w:jc w:val="left"/>
              <w:rPr>
                <w:rFonts w:ascii="Calibri" w:hAnsi="Calibri" w:cs="Calibri"/>
                <w:sz w:val="22"/>
                <w:szCs w:val="22"/>
              </w:rPr>
            </w:pPr>
          </w:p>
          <w:p w14:paraId="35C90DD4" w14:textId="6B887A21" w:rsidR="00256313" w:rsidRDefault="00256313" w:rsidP="0095064D">
            <w:pPr>
              <w:tabs>
                <w:tab w:val="left" w:pos="2694"/>
                <w:tab w:val="left" w:pos="6379"/>
              </w:tabs>
              <w:ind w:right="261"/>
              <w:jc w:val="left"/>
              <w:rPr>
                <w:rFonts w:ascii="Calibri" w:hAnsi="Calibri" w:cs="Calibri"/>
                <w:sz w:val="22"/>
                <w:szCs w:val="22"/>
              </w:rPr>
            </w:pPr>
            <w:r>
              <w:rPr>
                <w:rFonts w:ascii="Calibri" w:hAnsi="Calibri" w:cs="Calibri"/>
                <w:sz w:val="22"/>
                <w:szCs w:val="22"/>
              </w:rPr>
              <w:t>RC will come with proposal to next meeting.</w:t>
            </w:r>
          </w:p>
          <w:p w14:paraId="7545A9FF" w14:textId="77777777" w:rsidR="00256313" w:rsidRDefault="00256313" w:rsidP="0095064D">
            <w:pPr>
              <w:tabs>
                <w:tab w:val="left" w:pos="2694"/>
                <w:tab w:val="left" w:pos="6379"/>
              </w:tabs>
              <w:ind w:right="261"/>
              <w:jc w:val="left"/>
              <w:rPr>
                <w:rFonts w:ascii="Calibri" w:hAnsi="Calibri" w:cs="Calibri"/>
                <w:sz w:val="22"/>
                <w:szCs w:val="22"/>
              </w:rPr>
            </w:pPr>
          </w:p>
          <w:p w14:paraId="2DE9685F" w14:textId="77777777" w:rsidR="00256313" w:rsidRDefault="00256313" w:rsidP="0095064D">
            <w:pPr>
              <w:tabs>
                <w:tab w:val="left" w:pos="2694"/>
                <w:tab w:val="left" w:pos="6379"/>
              </w:tabs>
              <w:ind w:right="261"/>
              <w:jc w:val="left"/>
              <w:rPr>
                <w:rFonts w:ascii="Calibri" w:hAnsi="Calibri" w:cs="Calibri"/>
                <w:sz w:val="22"/>
                <w:szCs w:val="22"/>
              </w:rPr>
            </w:pPr>
          </w:p>
          <w:p w14:paraId="5D909B63" w14:textId="77777777" w:rsidR="00256313" w:rsidRDefault="00336696" w:rsidP="0095064D">
            <w:pPr>
              <w:tabs>
                <w:tab w:val="left" w:pos="2694"/>
                <w:tab w:val="left" w:pos="6379"/>
              </w:tabs>
              <w:ind w:right="261"/>
              <w:jc w:val="left"/>
              <w:rPr>
                <w:rFonts w:ascii="Calibri" w:hAnsi="Calibri" w:cs="Calibri"/>
                <w:sz w:val="22"/>
                <w:szCs w:val="22"/>
              </w:rPr>
            </w:pPr>
            <w:r>
              <w:rPr>
                <w:rFonts w:ascii="Calibri" w:hAnsi="Calibri" w:cs="Calibri"/>
                <w:sz w:val="22"/>
                <w:szCs w:val="22"/>
              </w:rPr>
              <w:t>RC will email all clubs and remind them to submit accounts.</w:t>
            </w:r>
          </w:p>
          <w:p w14:paraId="6DA8BC74" w14:textId="77777777" w:rsidR="009F342E" w:rsidRDefault="009F342E" w:rsidP="0095064D">
            <w:pPr>
              <w:tabs>
                <w:tab w:val="left" w:pos="2694"/>
                <w:tab w:val="left" w:pos="6379"/>
              </w:tabs>
              <w:ind w:right="261"/>
              <w:jc w:val="left"/>
              <w:rPr>
                <w:rFonts w:ascii="Calibri" w:hAnsi="Calibri" w:cs="Calibri"/>
                <w:sz w:val="22"/>
                <w:szCs w:val="22"/>
              </w:rPr>
            </w:pPr>
          </w:p>
          <w:p w14:paraId="678FBC5F" w14:textId="77777777" w:rsidR="009F342E" w:rsidRDefault="009F342E" w:rsidP="0095064D">
            <w:pPr>
              <w:tabs>
                <w:tab w:val="left" w:pos="2694"/>
                <w:tab w:val="left" w:pos="6379"/>
              </w:tabs>
              <w:ind w:right="261"/>
              <w:jc w:val="left"/>
              <w:rPr>
                <w:rFonts w:ascii="Calibri" w:hAnsi="Calibri" w:cs="Calibri"/>
                <w:sz w:val="22"/>
                <w:szCs w:val="22"/>
              </w:rPr>
            </w:pPr>
          </w:p>
          <w:p w14:paraId="2B1565C8" w14:textId="77777777" w:rsidR="009F342E" w:rsidRDefault="009F342E" w:rsidP="0095064D">
            <w:pPr>
              <w:tabs>
                <w:tab w:val="left" w:pos="2694"/>
                <w:tab w:val="left" w:pos="6379"/>
              </w:tabs>
              <w:ind w:right="261"/>
              <w:jc w:val="left"/>
              <w:rPr>
                <w:rFonts w:ascii="Calibri" w:hAnsi="Calibri" w:cs="Calibri"/>
                <w:sz w:val="22"/>
                <w:szCs w:val="22"/>
              </w:rPr>
            </w:pPr>
          </w:p>
          <w:p w14:paraId="4E4BBB6A" w14:textId="77777777" w:rsidR="009F342E" w:rsidRDefault="009F342E" w:rsidP="0095064D">
            <w:pPr>
              <w:tabs>
                <w:tab w:val="left" w:pos="2694"/>
                <w:tab w:val="left" w:pos="6379"/>
              </w:tabs>
              <w:ind w:right="261"/>
              <w:jc w:val="left"/>
              <w:rPr>
                <w:rFonts w:ascii="Calibri" w:hAnsi="Calibri" w:cs="Calibri"/>
                <w:sz w:val="22"/>
                <w:szCs w:val="22"/>
              </w:rPr>
            </w:pPr>
          </w:p>
          <w:p w14:paraId="1ECC5475" w14:textId="77777777" w:rsidR="009F342E" w:rsidRDefault="009F342E" w:rsidP="0095064D">
            <w:pPr>
              <w:tabs>
                <w:tab w:val="left" w:pos="2694"/>
                <w:tab w:val="left" w:pos="6379"/>
              </w:tabs>
              <w:ind w:right="261"/>
              <w:jc w:val="left"/>
              <w:rPr>
                <w:rFonts w:ascii="Calibri" w:hAnsi="Calibri" w:cs="Calibri"/>
                <w:sz w:val="22"/>
                <w:szCs w:val="22"/>
              </w:rPr>
            </w:pPr>
          </w:p>
          <w:p w14:paraId="274D8741" w14:textId="77777777" w:rsidR="009F342E" w:rsidRDefault="009F342E" w:rsidP="0095064D">
            <w:pPr>
              <w:tabs>
                <w:tab w:val="left" w:pos="2694"/>
                <w:tab w:val="left" w:pos="6379"/>
              </w:tabs>
              <w:ind w:right="261"/>
              <w:jc w:val="left"/>
              <w:rPr>
                <w:rFonts w:ascii="Calibri" w:hAnsi="Calibri" w:cs="Calibri"/>
                <w:sz w:val="22"/>
                <w:szCs w:val="22"/>
              </w:rPr>
            </w:pPr>
          </w:p>
          <w:p w14:paraId="198FC422" w14:textId="77777777" w:rsidR="009F342E" w:rsidRDefault="009F342E" w:rsidP="0095064D">
            <w:pPr>
              <w:tabs>
                <w:tab w:val="left" w:pos="2694"/>
                <w:tab w:val="left" w:pos="6379"/>
              </w:tabs>
              <w:ind w:right="261"/>
              <w:jc w:val="left"/>
              <w:rPr>
                <w:rFonts w:ascii="Calibri" w:hAnsi="Calibri" w:cs="Calibri"/>
                <w:sz w:val="22"/>
                <w:szCs w:val="22"/>
              </w:rPr>
            </w:pPr>
          </w:p>
          <w:p w14:paraId="06F572B5" w14:textId="77777777" w:rsidR="009F342E" w:rsidRDefault="009F342E" w:rsidP="0095064D">
            <w:pPr>
              <w:tabs>
                <w:tab w:val="left" w:pos="2694"/>
                <w:tab w:val="left" w:pos="6379"/>
              </w:tabs>
              <w:ind w:right="261"/>
              <w:jc w:val="left"/>
              <w:rPr>
                <w:rFonts w:ascii="Calibri" w:hAnsi="Calibri" w:cs="Calibri"/>
                <w:sz w:val="22"/>
                <w:szCs w:val="22"/>
              </w:rPr>
            </w:pPr>
          </w:p>
          <w:p w14:paraId="1CD3C5B1" w14:textId="277AA7A3" w:rsidR="009F342E" w:rsidRDefault="009F342E" w:rsidP="0095064D">
            <w:pPr>
              <w:tabs>
                <w:tab w:val="left" w:pos="2694"/>
                <w:tab w:val="left" w:pos="6379"/>
              </w:tabs>
              <w:ind w:right="261"/>
              <w:jc w:val="left"/>
              <w:rPr>
                <w:rFonts w:ascii="Calibri" w:hAnsi="Calibri" w:cs="Calibri"/>
                <w:sz w:val="22"/>
                <w:szCs w:val="22"/>
              </w:rPr>
            </w:pPr>
            <w:r>
              <w:rPr>
                <w:rFonts w:ascii="Calibri" w:hAnsi="Calibri" w:cs="Calibri"/>
                <w:sz w:val="22"/>
                <w:szCs w:val="22"/>
              </w:rPr>
              <w:t xml:space="preserve">JM Action Initial working group to be set up to consider topics with a further meet with interested parties planned prior to the November  meeting  - </w:t>
            </w:r>
          </w:p>
          <w:p w14:paraId="5A32B607" w14:textId="0D7F6130" w:rsidR="009F342E" w:rsidRDefault="009F342E" w:rsidP="0095064D">
            <w:pPr>
              <w:tabs>
                <w:tab w:val="left" w:pos="2694"/>
                <w:tab w:val="left" w:pos="6379"/>
              </w:tabs>
              <w:ind w:right="261"/>
              <w:jc w:val="left"/>
              <w:rPr>
                <w:rFonts w:ascii="Calibri" w:hAnsi="Calibri" w:cs="Calibri"/>
                <w:sz w:val="22"/>
                <w:szCs w:val="22"/>
              </w:rPr>
            </w:pPr>
          </w:p>
        </w:tc>
      </w:tr>
      <w:tr w:rsidR="004F7772" w:rsidRPr="00DF0D67" w14:paraId="6D235CD3" w14:textId="77777777" w:rsidTr="004F7772">
        <w:trPr>
          <w:trHeight w:val="703"/>
        </w:trPr>
        <w:tc>
          <w:tcPr>
            <w:tcW w:w="542" w:type="dxa"/>
            <w:shd w:val="clear" w:color="auto" w:fill="F2F2F2"/>
            <w:vAlign w:val="center"/>
          </w:tcPr>
          <w:p w14:paraId="24DE8914" w14:textId="00ACF7D4" w:rsidR="004F7772" w:rsidRDefault="004F7772" w:rsidP="0095064D">
            <w:pPr>
              <w:tabs>
                <w:tab w:val="left" w:pos="2694"/>
                <w:tab w:val="left" w:pos="6379"/>
              </w:tabs>
              <w:jc w:val="left"/>
              <w:rPr>
                <w:rFonts w:ascii="Calibri" w:hAnsi="Calibri" w:cs="Calibri"/>
                <w:b/>
                <w:sz w:val="22"/>
                <w:szCs w:val="22"/>
              </w:rPr>
            </w:pPr>
            <w:r>
              <w:rPr>
                <w:rFonts w:ascii="Calibri" w:hAnsi="Calibri" w:cs="Calibri"/>
                <w:b/>
                <w:sz w:val="22"/>
                <w:szCs w:val="22"/>
              </w:rPr>
              <w:lastRenderedPageBreak/>
              <w:t>7</w:t>
            </w:r>
          </w:p>
        </w:tc>
        <w:tc>
          <w:tcPr>
            <w:tcW w:w="5255" w:type="dxa"/>
            <w:shd w:val="clear" w:color="auto" w:fill="F2F2F2"/>
            <w:vAlign w:val="center"/>
          </w:tcPr>
          <w:p w14:paraId="083D859B" w14:textId="22462160" w:rsidR="004F7772" w:rsidRDefault="00B249E3" w:rsidP="009B3FD1">
            <w:pPr>
              <w:tabs>
                <w:tab w:val="left" w:pos="2694"/>
                <w:tab w:val="left" w:pos="6379"/>
              </w:tabs>
              <w:ind w:right="261"/>
              <w:jc w:val="left"/>
              <w:rPr>
                <w:rFonts w:ascii="Calibri" w:hAnsi="Calibri" w:cs="Calibri"/>
                <w:b/>
                <w:sz w:val="22"/>
                <w:szCs w:val="22"/>
              </w:rPr>
            </w:pPr>
            <w:r>
              <w:rPr>
                <w:rFonts w:ascii="Calibri" w:hAnsi="Calibri" w:cs="Calibri"/>
                <w:b/>
                <w:sz w:val="22"/>
                <w:szCs w:val="22"/>
              </w:rPr>
              <w:t>NLD Action Plan</w:t>
            </w:r>
          </w:p>
        </w:tc>
        <w:tc>
          <w:tcPr>
            <w:tcW w:w="4291" w:type="dxa"/>
            <w:shd w:val="clear" w:color="auto" w:fill="F2F2F2"/>
            <w:vAlign w:val="center"/>
          </w:tcPr>
          <w:p w14:paraId="3B3B4DC5" w14:textId="6296F422" w:rsidR="004F7772" w:rsidRDefault="004F7772" w:rsidP="0095064D">
            <w:pPr>
              <w:tabs>
                <w:tab w:val="left" w:pos="2694"/>
                <w:tab w:val="left" w:pos="6379"/>
              </w:tabs>
              <w:ind w:right="261"/>
              <w:jc w:val="left"/>
              <w:rPr>
                <w:rFonts w:ascii="Calibri" w:hAnsi="Calibri" w:cs="Calibri"/>
                <w:sz w:val="22"/>
                <w:szCs w:val="22"/>
              </w:rPr>
            </w:pPr>
          </w:p>
        </w:tc>
      </w:tr>
      <w:tr w:rsidR="004F7772" w:rsidRPr="00DF0D67" w14:paraId="408F2AF8" w14:textId="77777777" w:rsidTr="004F7772">
        <w:trPr>
          <w:trHeight w:val="703"/>
        </w:trPr>
        <w:tc>
          <w:tcPr>
            <w:tcW w:w="542" w:type="dxa"/>
            <w:shd w:val="clear" w:color="auto" w:fill="auto"/>
            <w:vAlign w:val="center"/>
          </w:tcPr>
          <w:p w14:paraId="12D0C241" w14:textId="77777777" w:rsidR="004F7772" w:rsidRDefault="004F7772" w:rsidP="0095064D">
            <w:pPr>
              <w:tabs>
                <w:tab w:val="left" w:pos="2694"/>
                <w:tab w:val="left" w:pos="6379"/>
              </w:tabs>
              <w:jc w:val="left"/>
              <w:rPr>
                <w:rFonts w:ascii="Calibri" w:hAnsi="Calibri" w:cs="Calibri"/>
                <w:b/>
                <w:sz w:val="22"/>
                <w:szCs w:val="22"/>
              </w:rPr>
            </w:pPr>
          </w:p>
        </w:tc>
        <w:tc>
          <w:tcPr>
            <w:tcW w:w="5255" w:type="dxa"/>
            <w:shd w:val="clear" w:color="auto" w:fill="auto"/>
            <w:vAlign w:val="center"/>
          </w:tcPr>
          <w:p w14:paraId="71868863" w14:textId="67521F51" w:rsidR="00E23463"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Action Plan in response to meeting with RFU which highlighted some areas we are not performing so well in. Chloe asked for Action Plan.</w:t>
            </w:r>
          </w:p>
          <w:p w14:paraId="0C6387DE" w14:textId="570FAF3F" w:rsidR="00F23FB5"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 xml:space="preserve">Jeff has put it together (attached) </w:t>
            </w:r>
          </w:p>
          <w:p w14:paraId="0AB94ADE" w14:textId="41570725" w:rsidR="00F23FB5"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Jackie thanked Jeff for the work he has put into it.</w:t>
            </w:r>
          </w:p>
          <w:p w14:paraId="4330E9B0" w14:textId="0550FA21" w:rsidR="00F23FB5"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What is missing?</w:t>
            </w:r>
          </w:p>
          <w:p w14:paraId="0BAFF072" w14:textId="77777777" w:rsidR="00F23FB5" w:rsidRDefault="00F23FB5" w:rsidP="009B3FD1">
            <w:pPr>
              <w:tabs>
                <w:tab w:val="left" w:pos="2694"/>
                <w:tab w:val="left" w:pos="6379"/>
              </w:tabs>
              <w:ind w:right="261"/>
              <w:jc w:val="left"/>
              <w:rPr>
                <w:rFonts w:ascii="Calibri" w:hAnsi="Calibri" w:cs="Calibri"/>
                <w:bCs/>
                <w:sz w:val="22"/>
                <w:szCs w:val="22"/>
              </w:rPr>
            </w:pPr>
          </w:p>
          <w:p w14:paraId="276A8346" w14:textId="3994B89B" w:rsidR="00F23FB5"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Does format work?</w:t>
            </w:r>
          </w:p>
          <w:p w14:paraId="18BA2266" w14:textId="77777777" w:rsidR="00F23FB5" w:rsidRDefault="00F23FB5" w:rsidP="009B3FD1">
            <w:pPr>
              <w:tabs>
                <w:tab w:val="left" w:pos="2694"/>
                <w:tab w:val="left" w:pos="6379"/>
              </w:tabs>
              <w:ind w:right="261"/>
              <w:jc w:val="left"/>
              <w:rPr>
                <w:rFonts w:ascii="Calibri" w:hAnsi="Calibri" w:cs="Calibri"/>
                <w:bCs/>
                <w:sz w:val="22"/>
                <w:szCs w:val="22"/>
              </w:rPr>
            </w:pPr>
          </w:p>
          <w:p w14:paraId="4EE6F198" w14:textId="37ADD921" w:rsidR="00F23FB5" w:rsidRDefault="00F23FB5"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Are targets for 23/24 challenging but realistic and achievable?</w:t>
            </w:r>
          </w:p>
          <w:p w14:paraId="168E68B3" w14:textId="2A0B6CAA" w:rsidR="00D55817" w:rsidRDefault="00D55817"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We are not keeping track of Colts transitioning to adult rugby? Brad has sent spreadsheet of U17s playing up to Jeff. The CB loses contact with players when they go away to University. In time, the RFU Adult Registration system will be able to track player pathways. Clubs need to take ownership of player pathways. Clubs invest in players as children so should want to retain them or try to encourage them to remain in the game.</w:t>
            </w:r>
          </w:p>
          <w:p w14:paraId="6DB90277" w14:textId="76009829" w:rsidR="00F23C14" w:rsidRPr="0043330A" w:rsidRDefault="00F23C14" w:rsidP="009B3FD1">
            <w:pPr>
              <w:tabs>
                <w:tab w:val="left" w:pos="2694"/>
                <w:tab w:val="left" w:pos="6379"/>
              </w:tabs>
              <w:ind w:right="261"/>
              <w:jc w:val="left"/>
              <w:rPr>
                <w:rFonts w:ascii="Calibri" w:hAnsi="Calibri" w:cs="Calibri"/>
                <w:bCs/>
                <w:sz w:val="22"/>
                <w:szCs w:val="22"/>
              </w:rPr>
            </w:pPr>
          </w:p>
        </w:tc>
        <w:tc>
          <w:tcPr>
            <w:tcW w:w="4291" w:type="dxa"/>
            <w:shd w:val="clear" w:color="auto" w:fill="auto"/>
            <w:vAlign w:val="center"/>
          </w:tcPr>
          <w:p w14:paraId="256B5861" w14:textId="77777777" w:rsidR="004F7772" w:rsidRDefault="004F7772" w:rsidP="0095064D">
            <w:pPr>
              <w:tabs>
                <w:tab w:val="left" w:pos="2694"/>
                <w:tab w:val="left" w:pos="6379"/>
              </w:tabs>
              <w:ind w:right="261"/>
              <w:jc w:val="left"/>
              <w:rPr>
                <w:rFonts w:ascii="Calibri" w:hAnsi="Calibri" w:cs="Calibri"/>
                <w:sz w:val="22"/>
                <w:szCs w:val="22"/>
              </w:rPr>
            </w:pPr>
          </w:p>
          <w:p w14:paraId="4DEF2032" w14:textId="77777777" w:rsidR="009F342E" w:rsidRDefault="009F342E" w:rsidP="0095064D">
            <w:pPr>
              <w:tabs>
                <w:tab w:val="left" w:pos="2694"/>
                <w:tab w:val="left" w:pos="6379"/>
              </w:tabs>
              <w:ind w:right="261"/>
              <w:jc w:val="left"/>
              <w:rPr>
                <w:rFonts w:ascii="Calibri" w:hAnsi="Calibri" w:cs="Calibri"/>
                <w:sz w:val="22"/>
                <w:szCs w:val="22"/>
              </w:rPr>
            </w:pPr>
          </w:p>
          <w:p w14:paraId="130C0297" w14:textId="77777777" w:rsidR="009F342E" w:rsidRDefault="009F342E" w:rsidP="0095064D">
            <w:pPr>
              <w:tabs>
                <w:tab w:val="left" w:pos="2694"/>
                <w:tab w:val="left" w:pos="6379"/>
              </w:tabs>
              <w:ind w:right="261"/>
              <w:jc w:val="left"/>
              <w:rPr>
                <w:rFonts w:ascii="Calibri" w:hAnsi="Calibri" w:cs="Calibri"/>
                <w:sz w:val="22"/>
                <w:szCs w:val="22"/>
              </w:rPr>
            </w:pPr>
          </w:p>
          <w:p w14:paraId="6DA07AAD" w14:textId="14E9A7E3" w:rsidR="009F342E" w:rsidRDefault="009F342E" w:rsidP="0095064D">
            <w:pPr>
              <w:tabs>
                <w:tab w:val="left" w:pos="2694"/>
                <w:tab w:val="left" w:pos="6379"/>
              </w:tabs>
              <w:ind w:right="261"/>
              <w:jc w:val="left"/>
              <w:rPr>
                <w:rFonts w:ascii="Calibri" w:hAnsi="Calibri" w:cs="Calibri"/>
                <w:sz w:val="22"/>
                <w:szCs w:val="22"/>
              </w:rPr>
            </w:pPr>
            <w:r>
              <w:rPr>
                <w:rFonts w:ascii="Calibri" w:hAnsi="Calibri" w:cs="Calibri"/>
                <w:sz w:val="22"/>
                <w:szCs w:val="22"/>
              </w:rPr>
              <w:t xml:space="preserve">BM to forward detail to JM - to follow up with RFU </w:t>
            </w:r>
          </w:p>
        </w:tc>
      </w:tr>
      <w:tr w:rsidR="004F7772" w:rsidRPr="00DF0D67" w14:paraId="06FFCF8A" w14:textId="77777777" w:rsidTr="004F7772">
        <w:trPr>
          <w:trHeight w:val="703"/>
        </w:trPr>
        <w:tc>
          <w:tcPr>
            <w:tcW w:w="542" w:type="dxa"/>
            <w:shd w:val="clear" w:color="auto" w:fill="F2F2F2" w:themeFill="background1" w:themeFillShade="F2"/>
            <w:vAlign w:val="center"/>
          </w:tcPr>
          <w:p w14:paraId="58A0FBB3" w14:textId="1EC99D01" w:rsidR="004F7772" w:rsidRDefault="004F7772" w:rsidP="0095064D">
            <w:pPr>
              <w:tabs>
                <w:tab w:val="left" w:pos="2694"/>
                <w:tab w:val="left" w:pos="6379"/>
              </w:tabs>
              <w:jc w:val="left"/>
              <w:rPr>
                <w:rFonts w:ascii="Calibri" w:hAnsi="Calibri" w:cs="Calibri"/>
                <w:b/>
                <w:sz w:val="22"/>
                <w:szCs w:val="22"/>
              </w:rPr>
            </w:pPr>
            <w:r>
              <w:rPr>
                <w:rFonts w:ascii="Calibri" w:hAnsi="Calibri" w:cs="Calibri"/>
                <w:b/>
                <w:sz w:val="22"/>
                <w:szCs w:val="22"/>
              </w:rPr>
              <w:t>8</w:t>
            </w:r>
          </w:p>
        </w:tc>
        <w:tc>
          <w:tcPr>
            <w:tcW w:w="5255" w:type="dxa"/>
            <w:shd w:val="clear" w:color="auto" w:fill="F2F2F2" w:themeFill="background1" w:themeFillShade="F2"/>
            <w:vAlign w:val="center"/>
          </w:tcPr>
          <w:p w14:paraId="32E4D832" w14:textId="220A904A" w:rsidR="004F7772" w:rsidRDefault="003D1822" w:rsidP="009B3FD1">
            <w:pPr>
              <w:tabs>
                <w:tab w:val="left" w:pos="2694"/>
                <w:tab w:val="left" w:pos="6379"/>
              </w:tabs>
              <w:ind w:right="261"/>
              <w:jc w:val="left"/>
              <w:rPr>
                <w:rFonts w:ascii="Calibri" w:hAnsi="Calibri" w:cs="Calibri"/>
                <w:b/>
                <w:sz w:val="22"/>
                <w:szCs w:val="22"/>
              </w:rPr>
            </w:pPr>
            <w:r>
              <w:rPr>
                <w:rFonts w:ascii="Calibri" w:hAnsi="Calibri" w:cs="Calibri"/>
                <w:b/>
                <w:sz w:val="22"/>
                <w:szCs w:val="22"/>
              </w:rPr>
              <w:t>Club Development</w:t>
            </w:r>
          </w:p>
        </w:tc>
        <w:tc>
          <w:tcPr>
            <w:tcW w:w="4291" w:type="dxa"/>
            <w:shd w:val="clear" w:color="auto" w:fill="F2F2F2" w:themeFill="background1" w:themeFillShade="F2"/>
            <w:vAlign w:val="center"/>
          </w:tcPr>
          <w:p w14:paraId="1046CBA9" w14:textId="77777777" w:rsidR="004F7772" w:rsidRDefault="004F7772" w:rsidP="0095064D">
            <w:pPr>
              <w:tabs>
                <w:tab w:val="left" w:pos="2694"/>
                <w:tab w:val="left" w:pos="6379"/>
              </w:tabs>
              <w:ind w:right="261"/>
              <w:jc w:val="left"/>
              <w:rPr>
                <w:rFonts w:ascii="Calibri" w:hAnsi="Calibri" w:cs="Calibri"/>
                <w:sz w:val="22"/>
                <w:szCs w:val="22"/>
              </w:rPr>
            </w:pPr>
          </w:p>
        </w:tc>
      </w:tr>
      <w:tr w:rsidR="001D1936" w:rsidRPr="00DF0D67" w14:paraId="102C1F9B" w14:textId="77777777" w:rsidTr="001D1936">
        <w:trPr>
          <w:trHeight w:val="703"/>
        </w:trPr>
        <w:tc>
          <w:tcPr>
            <w:tcW w:w="542" w:type="dxa"/>
            <w:shd w:val="clear" w:color="auto" w:fill="auto"/>
            <w:vAlign w:val="center"/>
          </w:tcPr>
          <w:p w14:paraId="33747A9D" w14:textId="77777777" w:rsidR="001D1936" w:rsidRDefault="001D1936" w:rsidP="0095064D">
            <w:pPr>
              <w:tabs>
                <w:tab w:val="left" w:pos="2694"/>
                <w:tab w:val="left" w:pos="6379"/>
              </w:tabs>
              <w:jc w:val="left"/>
              <w:rPr>
                <w:rFonts w:ascii="Calibri" w:hAnsi="Calibri" w:cs="Calibri"/>
                <w:b/>
                <w:sz w:val="22"/>
                <w:szCs w:val="22"/>
              </w:rPr>
            </w:pPr>
          </w:p>
          <w:p w14:paraId="1544C3D5" w14:textId="77777777" w:rsidR="001D1936" w:rsidRDefault="001D1936" w:rsidP="0095064D">
            <w:pPr>
              <w:tabs>
                <w:tab w:val="left" w:pos="2694"/>
                <w:tab w:val="left" w:pos="6379"/>
              </w:tabs>
              <w:jc w:val="left"/>
              <w:rPr>
                <w:rFonts w:ascii="Calibri" w:hAnsi="Calibri" w:cs="Calibri"/>
                <w:b/>
                <w:sz w:val="22"/>
                <w:szCs w:val="22"/>
              </w:rPr>
            </w:pPr>
          </w:p>
        </w:tc>
        <w:tc>
          <w:tcPr>
            <w:tcW w:w="5255" w:type="dxa"/>
            <w:shd w:val="clear" w:color="auto" w:fill="auto"/>
            <w:vAlign w:val="center"/>
          </w:tcPr>
          <w:p w14:paraId="51702180" w14:textId="77777777" w:rsidR="00A70C16" w:rsidRDefault="00D55817" w:rsidP="009B3FD1">
            <w:pPr>
              <w:tabs>
                <w:tab w:val="left" w:pos="2694"/>
                <w:tab w:val="left" w:pos="6379"/>
              </w:tabs>
              <w:ind w:right="261"/>
              <w:jc w:val="left"/>
              <w:rPr>
                <w:rFonts w:ascii="Calibri" w:hAnsi="Calibri" w:cs="Calibri"/>
                <w:sz w:val="22"/>
                <w:szCs w:val="22"/>
              </w:rPr>
            </w:pPr>
            <w:r>
              <w:rPr>
                <w:rFonts w:ascii="Calibri" w:hAnsi="Calibri" w:cs="Calibri"/>
                <w:sz w:val="22"/>
                <w:szCs w:val="22"/>
              </w:rPr>
              <w:t>Chloe’s report was circulated</w:t>
            </w:r>
            <w:r w:rsidR="00A70C16">
              <w:rPr>
                <w:rFonts w:ascii="Calibri" w:hAnsi="Calibri" w:cs="Calibri"/>
                <w:sz w:val="22"/>
                <w:szCs w:val="22"/>
              </w:rPr>
              <w:t>. (attached)</w:t>
            </w:r>
          </w:p>
          <w:p w14:paraId="119E11E6" w14:textId="77777777" w:rsidR="00A70C16" w:rsidRDefault="00A70C16" w:rsidP="009B3FD1">
            <w:pPr>
              <w:tabs>
                <w:tab w:val="left" w:pos="2694"/>
                <w:tab w:val="left" w:pos="6379"/>
              </w:tabs>
              <w:ind w:right="261"/>
              <w:jc w:val="left"/>
              <w:rPr>
                <w:rFonts w:ascii="Calibri" w:hAnsi="Calibri" w:cs="Calibri"/>
                <w:sz w:val="22"/>
                <w:szCs w:val="22"/>
              </w:rPr>
            </w:pPr>
          </w:p>
          <w:p w14:paraId="1FBDB60A" w14:textId="77777777" w:rsidR="00A70C16" w:rsidRDefault="00A70C16" w:rsidP="009B3FD1">
            <w:pPr>
              <w:tabs>
                <w:tab w:val="left" w:pos="2694"/>
                <w:tab w:val="left" w:pos="6379"/>
              </w:tabs>
              <w:ind w:right="261"/>
              <w:jc w:val="left"/>
              <w:rPr>
                <w:rFonts w:ascii="Calibri" w:hAnsi="Calibri" w:cs="Calibri"/>
                <w:sz w:val="22"/>
                <w:szCs w:val="22"/>
              </w:rPr>
            </w:pPr>
            <w:r>
              <w:rPr>
                <w:rFonts w:ascii="Calibri" w:hAnsi="Calibri" w:cs="Calibri"/>
                <w:sz w:val="22"/>
                <w:szCs w:val="22"/>
              </w:rPr>
              <w:t xml:space="preserve">Targeted Funding – Money is thrown at some aspects of the game without much accountability. NLD have discussed justifying funding. Last year RFU gave Belper £1500 for an Inner Warrior Camp and a lot of it was spend on giveaways. The money should be targeted and show results. </w:t>
            </w:r>
            <w:proofErr w:type="spellStart"/>
            <w:r>
              <w:rPr>
                <w:rFonts w:ascii="Calibri" w:hAnsi="Calibri" w:cs="Calibri"/>
                <w:sz w:val="22"/>
                <w:szCs w:val="22"/>
              </w:rPr>
              <w:t>Belpers</w:t>
            </w:r>
            <w:proofErr w:type="spellEnd"/>
            <w:r>
              <w:rPr>
                <w:rFonts w:ascii="Calibri" w:hAnsi="Calibri" w:cs="Calibri"/>
                <w:sz w:val="22"/>
                <w:szCs w:val="22"/>
              </w:rPr>
              <w:t xml:space="preserve"> IWC did not recruit any new players. Spending needs accountability.</w:t>
            </w:r>
          </w:p>
          <w:p w14:paraId="14CF1FFB" w14:textId="77777777" w:rsidR="00A70C16" w:rsidRDefault="00A70C16" w:rsidP="009B3FD1">
            <w:pPr>
              <w:tabs>
                <w:tab w:val="left" w:pos="2694"/>
                <w:tab w:val="left" w:pos="6379"/>
              </w:tabs>
              <w:ind w:right="261"/>
              <w:jc w:val="left"/>
              <w:rPr>
                <w:rFonts w:ascii="Calibri" w:hAnsi="Calibri" w:cs="Calibri"/>
                <w:sz w:val="22"/>
                <w:szCs w:val="22"/>
              </w:rPr>
            </w:pPr>
            <w:r>
              <w:rPr>
                <w:rFonts w:ascii="Calibri" w:hAnsi="Calibri" w:cs="Calibri"/>
                <w:sz w:val="22"/>
                <w:szCs w:val="22"/>
              </w:rPr>
              <w:t>It was recommended that the £11k targeted funding last year was split between 3 PUs. Derbyshire had £2k left over from their allocation which was meant to go into first aid.</w:t>
            </w:r>
          </w:p>
          <w:p w14:paraId="7DDB3817" w14:textId="63E9B529" w:rsidR="00A70C16" w:rsidRDefault="00A70C16" w:rsidP="009B3FD1">
            <w:pPr>
              <w:tabs>
                <w:tab w:val="left" w:pos="2694"/>
                <w:tab w:val="left" w:pos="6379"/>
              </w:tabs>
              <w:ind w:right="261"/>
              <w:jc w:val="left"/>
              <w:rPr>
                <w:rFonts w:ascii="Calibri" w:hAnsi="Calibri" w:cs="Calibri"/>
                <w:sz w:val="22"/>
                <w:szCs w:val="22"/>
              </w:rPr>
            </w:pPr>
            <w:r>
              <w:rPr>
                <w:rFonts w:ascii="Calibri" w:hAnsi="Calibri" w:cs="Calibri"/>
                <w:sz w:val="22"/>
                <w:szCs w:val="22"/>
              </w:rPr>
              <w:t>Jackie chairing sub-comm overseeing targeted funding. Some areas have very poor accountability. There will be a drive for accountability this season. NLD will not have their new allocation until it has been shown ho</w:t>
            </w:r>
            <w:r w:rsidR="00D772B6">
              <w:rPr>
                <w:rFonts w:ascii="Calibri" w:hAnsi="Calibri" w:cs="Calibri"/>
                <w:sz w:val="22"/>
                <w:szCs w:val="22"/>
              </w:rPr>
              <w:t>w</w:t>
            </w:r>
            <w:r>
              <w:rPr>
                <w:rFonts w:ascii="Calibri" w:hAnsi="Calibri" w:cs="Calibri"/>
                <w:sz w:val="22"/>
                <w:szCs w:val="22"/>
              </w:rPr>
              <w:t xml:space="preserve"> the £2k from Derbyshire has been spent.</w:t>
            </w:r>
          </w:p>
          <w:p w14:paraId="229ADB38" w14:textId="7BF54BAF" w:rsidR="00C13576" w:rsidRPr="00A92AF6" w:rsidRDefault="008C4B17" w:rsidP="009B3FD1">
            <w:pPr>
              <w:tabs>
                <w:tab w:val="left" w:pos="2694"/>
                <w:tab w:val="left" w:pos="6379"/>
              </w:tabs>
              <w:ind w:right="261"/>
              <w:jc w:val="left"/>
              <w:rPr>
                <w:rFonts w:ascii="Calibri" w:hAnsi="Calibri" w:cs="Calibri"/>
                <w:sz w:val="22"/>
                <w:szCs w:val="22"/>
              </w:rPr>
            </w:pPr>
            <w:r w:rsidRPr="00A92AF6">
              <w:rPr>
                <w:rFonts w:ascii="Calibri" w:hAnsi="Calibri" w:cs="Calibri"/>
                <w:sz w:val="22"/>
                <w:szCs w:val="22"/>
              </w:rPr>
              <w:t xml:space="preserve">PU targeted funding centred on Adult Recruitment and Retention and Player Welfare guided and supported by JM. Supporting resources were proved </w:t>
            </w:r>
            <w:r w:rsidRPr="00A92AF6">
              <w:rPr>
                <w:rFonts w:ascii="Calibri" w:hAnsi="Calibri" w:cs="Calibri"/>
                <w:sz w:val="22"/>
                <w:szCs w:val="22"/>
              </w:rPr>
              <w:lastRenderedPageBreak/>
              <w:t xml:space="preserve">– NLD website). Clubs who identified Adult R &amp; R and Player Welfare as an issue in their CAPs were given the opportunity to access funding. Response was poor. ( Numbers available) </w:t>
            </w:r>
          </w:p>
          <w:p w14:paraId="6E492E89" w14:textId="60944548" w:rsidR="00C13576" w:rsidRPr="00A92AF6" w:rsidRDefault="00C13576" w:rsidP="009B3FD1">
            <w:pPr>
              <w:tabs>
                <w:tab w:val="left" w:pos="2694"/>
                <w:tab w:val="left" w:pos="6379"/>
              </w:tabs>
              <w:ind w:right="261"/>
              <w:jc w:val="left"/>
              <w:rPr>
                <w:rFonts w:ascii="Calibri" w:hAnsi="Calibri" w:cs="Calibri"/>
                <w:sz w:val="22"/>
                <w:szCs w:val="22"/>
              </w:rPr>
            </w:pPr>
            <w:r>
              <w:rPr>
                <w:rFonts w:ascii="Calibri" w:hAnsi="Calibri" w:cs="Calibri"/>
                <w:sz w:val="22"/>
                <w:szCs w:val="22"/>
              </w:rPr>
              <w:t>Project Pheonix. Worksop conceded again last weekend. No further information</w:t>
            </w:r>
            <w:r w:rsidR="009F342E">
              <w:rPr>
                <w:rFonts w:ascii="Calibri" w:hAnsi="Calibri" w:cs="Calibri"/>
                <w:sz w:val="22"/>
                <w:szCs w:val="22"/>
              </w:rPr>
              <w:t xml:space="preserve"> </w:t>
            </w:r>
            <w:r w:rsidRPr="00A92AF6">
              <w:rPr>
                <w:rFonts w:ascii="Calibri" w:hAnsi="Calibri" w:cs="Calibri"/>
                <w:sz w:val="22"/>
                <w:szCs w:val="22"/>
              </w:rPr>
              <w:t>.</w:t>
            </w:r>
            <w:proofErr w:type="spellStart"/>
            <w:r w:rsidR="009F342E" w:rsidRPr="00A92AF6">
              <w:rPr>
                <w:rFonts w:ascii="Calibri" w:hAnsi="Calibri" w:cs="Calibri"/>
                <w:sz w:val="22"/>
                <w:szCs w:val="22"/>
              </w:rPr>
              <w:t>Nottinghamians</w:t>
            </w:r>
            <w:proofErr w:type="spellEnd"/>
            <w:r w:rsidR="009F342E" w:rsidRPr="00A92AF6">
              <w:rPr>
                <w:rFonts w:ascii="Calibri" w:hAnsi="Calibri" w:cs="Calibri"/>
                <w:sz w:val="22"/>
                <w:szCs w:val="22"/>
              </w:rPr>
              <w:t xml:space="preserve"> also added </w:t>
            </w:r>
          </w:p>
          <w:p w14:paraId="280C9118" w14:textId="2F031573" w:rsidR="00C13576" w:rsidRPr="00A92AF6" w:rsidRDefault="00C13576" w:rsidP="009B3FD1">
            <w:pPr>
              <w:tabs>
                <w:tab w:val="left" w:pos="2694"/>
                <w:tab w:val="left" w:pos="6379"/>
              </w:tabs>
              <w:ind w:right="261"/>
              <w:jc w:val="left"/>
              <w:rPr>
                <w:rFonts w:ascii="Calibri" w:hAnsi="Calibri" w:cs="Calibri"/>
                <w:sz w:val="22"/>
                <w:szCs w:val="22"/>
              </w:rPr>
            </w:pPr>
            <w:r w:rsidRPr="00A92AF6">
              <w:rPr>
                <w:rFonts w:ascii="Calibri" w:hAnsi="Calibri" w:cs="Calibri"/>
                <w:sz w:val="22"/>
                <w:szCs w:val="22"/>
              </w:rPr>
              <w:t xml:space="preserve">Casuals and Moderns on there as they asked for more support </w:t>
            </w:r>
            <w:r w:rsidR="008C4B17" w:rsidRPr="00A92AF6">
              <w:rPr>
                <w:rFonts w:ascii="Calibri" w:hAnsi="Calibri" w:cs="Calibri"/>
                <w:sz w:val="22"/>
                <w:szCs w:val="22"/>
              </w:rPr>
              <w:t xml:space="preserve">with coach development </w:t>
            </w:r>
            <w:r w:rsidRPr="00A92AF6">
              <w:rPr>
                <w:rFonts w:ascii="Calibri" w:hAnsi="Calibri" w:cs="Calibri"/>
                <w:sz w:val="22"/>
                <w:szCs w:val="22"/>
              </w:rPr>
              <w:t>.</w:t>
            </w:r>
          </w:p>
          <w:p w14:paraId="1BDDC260" w14:textId="77777777" w:rsidR="00C13576" w:rsidRDefault="00C13576" w:rsidP="009B3FD1">
            <w:pPr>
              <w:tabs>
                <w:tab w:val="left" w:pos="2694"/>
                <w:tab w:val="left" w:pos="6379"/>
              </w:tabs>
              <w:ind w:right="261"/>
              <w:jc w:val="left"/>
              <w:rPr>
                <w:rFonts w:ascii="Calibri" w:hAnsi="Calibri" w:cs="Calibri"/>
                <w:sz w:val="22"/>
                <w:szCs w:val="22"/>
              </w:rPr>
            </w:pPr>
            <w:r>
              <w:rPr>
                <w:rFonts w:ascii="Calibri" w:hAnsi="Calibri" w:cs="Calibri"/>
                <w:sz w:val="22"/>
                <w:szCs w:val="22"/>
              </w:rPr>
              <w:t>Sleaford had got themselves into some financial trouble. Steve Smith and RFU personnel helped get them back on their feet.</w:t>
            </w:r>
          </w:p>
          <w:p w14:paraId="32597269" w14:textId="77777777" w:rsidR="00C13576" w:rsidRDefault="00C13576" w:rsidP="009B3FD1">
            <w:pPr>
              <w:tabs>
                <w:tab w:val="left" w:pos="2694"/>
                <w:tab w:val="left" w:pos="6379"/>
              </w:tabs>
              <w:ind w:right="261"/>
              <w:jc w:val="left"/>
              <w:rPr>
                <w:rFonts w:ascii="Calibri" w:hAnsi="Calibri" w:cs="Calibri"/>
                <w:sz w:val="22"/>
                <w:szCs w:val="22"/>
              </w:rPr>
            </w:pPr>
          </w:p>
          <w:p w14:paraId="0A197136" w14:textId="3DA3246D" w:rsidR="00C13576" w:rsidRPr="003D1822" w:rsidRDefault="00C13576" w:rsidP="009B3FD1">
            <w:pPr>
              <w:tabs>
                <w:tab w:val="left" w:pos="2694"/>
                <w:tab w:val="left" w:pos="6379"/>
              </w:tabs>
              <w:ind w:right="261"/>
              <w:jc w:val="left"/>
              <w:rPr>
                <w:rFonts w:ascii="Calibri" w:hAnsi="Calibri" w:cs="Calibri"/>
                <w:sz w:val="22"/>
                <w:szCs w:val="22"/>
              </w:rPr>
            </w:pPr>
            <w:proofErr w:type="spellStart"/>
            <w:r>
              <w:rPr>
                <w:rFonts w:ascii="Calibri" w:hAnsi="Calibri" w:cs="Calibri"/>
                <w:sz w:val="22"/>
                <w:szCs w:val="22"/>
              </w:rPr>
              <w:t>RugbySafe</w:t>
            </w:r>
            <w:proofErr w:type="spellEnd"/>
            <w:r>
              <w:rPr>
                <w:rFonts w:ascii="Calibri" w:hAnsi="Calibri" w:cs="Calibri"/>
                <w:sz w:val="22"/>
                <w:szCs w:val="22"/>
              </w:rPr>
              <w:t xml:space="preserve"> – When the </w:t>
            </w:r>
            <w:proofErr w:type="spellStart"/>
            <w:r>
              <w:rPr>
                <w:rFonts w:ascii="Calibri" w:hAnsi="Calibri" w:cs="Calibri"/>
                <w:sz w:val="22"/>
                <w:szCs w:val="22"/>
              </w:rPr>
              <w:t>RugbySafe</w:t>
            </w:r>
            <w:proofErr w:type="spellEnd"/>
            <w:r>
              <w:rPr>
                <w:rFonts w:ascii="Calibri" w:hAnsi="Calibri" w:cs="Calibri"/>
                <w:sz w:val="22"/>
                <w:szCs w:val="22"/>
              </w:rPr>
              <w:t xml:space="preserve"> leads work out what is required, there may be a lot of comms coming out from them. Kris and Chris are starting from scratch as the area was dormant for a while.</w:t>
            </w:r>
            <w:r w:rsidR="008C4B17">
              <w:rPr>
                <w:rFonts w:ascii="Calibri" w:hAnsi="Calibri" w:cs="Calibri"/>
                <w:sz w:val="22"/>
                <w:szCs w:val="22"/>
              </w:rPr>
              <w:t xml:space="preserve"> </w:t>
            </w:r>
            <w:r w:rsidR="008C4B17" w:rsidRPr="00A92AF6">
              <w:rPr>
                <w:rFonts w:ascii="Calibri" w:hAnsi="Calibri" w:cs="Calibri"/>
                <w:sz w:val="22"/>
                <w:szCs w:val="22"/>
              </w:rPr>
              <w:t xml:space="preserve">They have been provided with a framework for delivery by the CB </w:t>
            </w:r>
          </w:p>
        </w:tc>
        <w:tc>
          <w:tcPr>
            <w:tcW w:w="4291" w:type="dxa"/>
            <w:shd w:val="clear" w:color="auto" w:fill="auto"/>
            <w:vAlign w:val="center"/>
          </w:tcPr>
          <w:p w14:paraId="0D18EC41" w14:textId="0FE39E9E" w:rsidR="00DF5664" w:rsidRDefault="009F342E" w:rsidP="0095064D">
            <w:pPr>
              <w:tabs>
                <w:tab w:val="left" w:pos="2694"/>
                <w:tab w:val="left" w:pos="6379"/>
              </w:tabs>
              <w:ind w:right="261"/>
              <w:jc w:val="left"/>
              <w:rPr>
                <w:rFonts w:ascii="Calibri" w:hAnsi="Calibri" w:cs="Calibri"/>
                <w:sz w:val="22"/>
                <w:szCs w:val="22"/>
              </w:rPr>
            </w:pPr>
            <w:r w:rsidRPr="00A92AF6">
              <w:rPr>
                <w:rFonts w:ascii="Calibri" w:hAnsi="Calibri" w:cs="Calibri"/>
                <w:sz w:val="22"/>
                <w:szCs w:val="22"/>
              </w:rPr>
              <w:lastRenderedPageBreak/>
              <w:t xml:space="preserve">JM to request outstanding detail from Derbyshire RFU – contacting Les Law </w:t>
            </w:r>
          </w:p>
        </w:tc>
      </w:tr>
      <w:tr w:rsidR="001D1936" w:rsidRPr="00DF0D67" w14:paraId="78273B54" w14:textId="77777777" w:rsidTr="004F7772">
        <w:trPr>
          <w:trHeight w:val="703"/>
        </w:trPr>
        <w:tc>
          <w:tcPr>
            <w:tcW w:w="542" w:type="dxa"/>
            <w:shd w:val="clear" w:color="auto" w:fill="F2F2F2" w:themeFill="background1" w:themeFillShade="F2"/>
            <w:vAlign w:val="center"/>
          </w:tcPr>
          <w:p w14:paraId="5B2203B0" w14:textId="6F415A6E" w:rsidR="001D1936" w:rsidRDefault="000F17D8" w:rsidP="0095064D">
            <w:pPr>
              <w:tabs>
                <w:tab w:val="left" w:pos="2694"/>
                <w:tab w:val="left" w:pos="6379"/>
              </w:tabs>
              <w:jc w:val="left"/>
              <w:rPr>
                <w:rFonts w:ascii="Calibri" w:hAnsi="Calibri" w:cs="Calibri"/>
                <w:b/>
                <w:sz w:val="22"/>
                <w:szCs w:val="22"/>
              </w:rPr>
            </w:pPr>
            <w:r>
              <w:rPr>
                <w:rFonts w:ascii="Calibri" w:hAnsi="Calibri" w:cs="Calibri"/>
                <w:b/>
                <w:sz w:val="22"/>
                <w:szCs w:val="22"/>
              </w:rPr>
              <w:t>9</w:t>
            </w:r>
          </w:p>
        </w:tc>
        <w:tc>
          <w:tcPr>
            <w:tcW w:w="5255" w:type="dxa"/>
            <w:shd w:val="clear" w:color="auto" w:fill="F2F2F2" w:themeFill="background1" w:themeFillShade="F2"/>
            <w:vAlign w:val="center"/>
          </w:tcPr>
          <w:p w14:paraId="42F46322" w14:textId="13664253" w:rsidR="001D1936" w:rsidRDefault="000F17D8" w:rsidP="009B3FD1">
            <w:pPr>
              <w:tabs>
                <w:tab w:val="left" w:pos="2694"/>
                <w:tab w:val="left" w:pos="6379"/>
              </w:tabs>
              <w:ind w:right="261"/>
              <w:jc w:val="left"/>
              <w:rPr>
                <w:rFonts w:ascii="Calibri" w:hAnsi="Calibri" w:cs="Calibri"/>
                <w:b/>
                <w:sz w:val="22"/>
                <w:szCs w:val="22"/>
              </w:rPr>
            </w:pPr>
            <w:r>
              <w:rPr>
                <w:rFonts w:ascii="Calibri" w:hAnsi="Calibri" w:cs="Calibri"/>
                <w:b/>
                <w:sz w:val="22"/>
                <w:szCs w:val="22"/>
              </w:rPr>
              <w:t>Any Other Business</w:t>
            </w:r>
          </w:p>
        </w:tc>
        <w:tc>
          <w:tcPr>
            <w:tcW w:w="4291" w:type="dxa"/>
            <w:shd w:val="clear" w:color="auto" w:fill="F2F2F2" w:themeFill="background1" w:themeFillShade="F2"/>
            <w:vAlign w:val="center"/>
          </w:tcPr>
          <w:p w14:paraId="348BF448" w14:textId="77777777" w:rsidR="001D1936" w:rsidRDefault="001D1936" w:rsidP="0095064D">
            <w:pPr>
              <w:tabs>
                <w:tab w:val="left" w:pos="2694"/>
                <w:tab w:val="left" w:pos="6379"/>
              </w:tabs>
              <w:ind w:right="261"/>
              <w:jc w:val="left"/>
              <w:rPr>
                <w:rFonts w:ascii="Calibri" w:hAnsi="Calibri" w:cs="Calibri"/>
                <w:sz w:val="22"/>
                <w:szCs w:val="22"/>
              </w:rPr>
            </w:pPr>
          </w:p>
        </w:tc>
      </w:tr>
      <w:tr w:rsidR="001D1936" w:rsidRPr="00DF0D67" w14:paraId="036C5549" w14:textId="77777777" w:rsidTr="001D1936">
        <w:trPr>
          <w:trHeight w:val="703"/>
        </w:trPr>
        <w:tc>
          <w:tcPr>
            <w:tcW w:w="542" w:type="dxa"/>
            <w:shd w:val="clear" w:color="auto" w:fill="auto"/>
            <w:vAlign w:val="center"/>
          </w:tcPr>
          <w:p w14:paraId="2BC15AD1" w14:textId="77777777" w:rsidR="001D1936" w:rsidRDefault="001D1936" w:rsidP="0095064D">
            <w:pPr>
              <w:tabs>
                <w:tab w:val="left" w:pos="2694"/>
                <w:tab w:val="left" w:pos="6379"/>
              </w:tabs>
              <w:jc w:val="left"/>
              <w:rPr>
                <w:rFonts w:ascii="Calibri" w:hAnsi="Calibri" w:cs="Calibri"/>
                <w:b/>
                <w:sz w:val="22"/>
                <w:szCs w:val="22"/>
              </w:rPr>
            </w:pPr>
          </w:p>
        </w:tc>
        <w:tc>
          <w:tcPr>
            <w:tcW w:w="5255" w:type="dxa"/>
            <w:shd w:val="clear" w:color="auto" w:fill="auto"/>
            <w:vAlign w:val="center"/>
          </w:tcPr>
          <w:p w14:paraId="327CBD14" w14:textId="33D47185" w:rsidR="00C13576" w:rsidRDefault="00C13576"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 xml:space="preserve">David Brett to be set up with access to CB portal and </w:t>
            </w:r>
            <w:proofErr w:type="spellStart"/>
            <w:r>
              <w:rPr>
                <w:rFonts w:ascii="Calibri" w:hAnsi="Calibri" w:cs="Calibri"/>
                <w:bCs/>
                <w:sz w:val="22"/>
                <w:szCs w:val="22"/>
              </w:rPr>
              <w:t>whats</w:t>
            </w:r>
            <w:proofErr w:type="spellEnd"/>
            <w:r>
              <w:rPr>
                <w:rFonts w:ascii="Calibri" w:hAnsi="Calibri" w:cs="Calibri"/>
                <w:bCs/>
                <w:sz w:val="22"/>
                <w:szCs w:val="22"/>
              </w:rPr>
              <w:t xml:space="preserve"> app groups.</w:t>
            </w:r>
          </w:p>
          <w:p w14:paraId="05CA76C8" w14:textId="77777777" w:rsidR="00C13576" w:rsidRDefault="00C13576" w:rsidP="009B3FD1">
            <w:pPr>
              <w:tabs>
                <w:tab w:val="left" w:pos="2694"/>
                <w:tab w:val="left" w:pos="6379"/>
              </w:tabs>
              <w:ind w:right="261"/>
              <w:jc w:val="left"/>
              <w:rPr>
                <w:rFonts w:ascii="Calibri" w:hAnsi="Calibri" w:cs="Calibri"/>
                <w:bCs/>
                <w:sz w:val="22"/>
                <w:szCs w:val="22"/>
              </w:rPr>
            </w:pPr>
          </w:p>
          <w:p w14:paraId="308C3EF2" w14:textId="77777777" w:rsidR="00C13576" w:rsidRDefault="00C13576"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Anyone who is looking for mentoring in sales and marketing, please reach out to Brad.</w:t>
            </w:r>
          </w:p>
          <w:p w14:paraId="304613E2" w14:textId="77777777" w:rsidR="00C13576" w:rsidRDefault="00C13576" w:rsidP="009B3FD1">
            <w:pPr>
              <w:tabs>
                <w:tab w:val="left" w:pos="2694"/>
                <w:tab w:val="left" w:pos="6379"/>
              </w:tabs>
              <w:ind w:right="261"/>
              <w:jc w:val="left"/>
              <w:rPr>
                <w:rFonts w:ascii="Calibri" w:hAnsi="Calibri" w:cs="Calibri"/>
                <w:bCs/>
                <w:sz w:val="22"/>
                <w:szCs w:val="22"/>
              </w:rPr>
            </w:pPr>
          </w:p>
          <w:p w14:paraId="0ACC046F" w14:textId="77777777" w:rsidR="0080583E" w:rsidRDefault="00C13576"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 xml:space="preserve">Mike going to MROC meeting this week. Issues to that? </w:t>
            </w:r>
            <w:r w:rsidR="0080583E">
              <w:rPr>
                <w:rFonts w:ascii="Calibri" w:hAnsi="Calibri" w:cs="Calibri"/>
                <w:bCs/>
                <w:sz w:val="22"/>
                <w:szCs w:val="22"/>
              </w:rPr>
              <w:t>H</w:t>
            </w:r>
            <w:r>
              <w:rPr>
                <w:rFonts w:ascii="Calibri" w:hAnsi="Calibri" w:cs="Calibri"/>
                <w:bCs/>
                <w:sz w:val="22"/>
                <w:szCs w:val="22"/>
              </w:rPr>
              <w:t>ow they get opinions from clubs in the Midlands.</w:t>
            </w:r>
            <w:r w:rsidR="0080583E">
              <w:rPr>
                <w:rFonts w:ascii="Calibri" w:hAnsi="Calibri" w:cs="Calibri"/>
                <w:bCs/>
                <w:sz w:val="22"/>
                <w:szCs w:val="22"/>
              </w:rPr>
              <w:t xml:space="preserve"> Future of current league structure?</w:t>
            </w:r>
          </w:p>
          <w:p w14:paraId="6446F2A2" w14:textId="77777777" w:rsidR="0080583E" w:rsidRDefault="0080583E" w:rsidP="009B3FD1">
            <w:pPr>
              <w:tabs>
                <w:tab w:val="left" w:pos="2694"/>
                <w:tab w:val="left" w:pos="6379"/>
              </w:tabs>
              <w:ind w:right="261"/>
              <w:jc w:val="left"/>
              <w:rPr>
                <w:rFonts w:ascii="Calibri" w:hAnsi="Calibri" w:cs="Calibri"/>
                <w:bCs/>
                <w:sz w:val="22"/>
                <w:szCs w:val="22"/>
              </w:rPr>
            </w:pPr>
          </w:p>
          <w:p w14:paraId="63857315" w14:textId="77777777" w:rsidR="0080583E" w:rsidRDefault="0080583E"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Hinkley 2nds have hit glass ceiling and can’t go anywhere else. Needs to be looked at under review of league structure.</w:t>
            </w:r>
          </w:p>
          <w:p w14:paraId="475F90CA" w14:textId="77777777" w:rsidR="0080583E" w:rsidRDefault="0080583E" w:rsidP="009B3FD1">
            <w:pPr>
              <w:tabs>
                <w:tab w:val="left" w:pos="2694"/>
                <w:tab w:val="left" w:pos="6379"/>
              </w:tabs>
              <w:ind w:right="261"/>
              <w:jc w:val="left"/>
              <w:rPr>
                <w:rFonts w:ascii="Calibri" w:hAnsi="Calibri" w:cs="Calibri"/>
                <w:bCs/>
                <w:sz w:val="22"/>
                <w:szCs w:val="22"/>
              </w:rPr>
            </w:pPr>
          </w:p>
          <w:p w14:paraId="5DDAA8BB" w14:textId="77777777" w:rsidR="0080583E" w:rsidRDefault="0080583E"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As President, Mal has been to 4 clubs so far. Great welcome everywhere. All concerned about number of players they have to select in their 1</w:t>
            </w:r>
            <w:r w:rsidRPr="0080583E">
              <w:rPr>
                <w:rFonts w:ascii="Calibri" w:hAnsi="Calibri" w:cs="Calibri"/>
                <w:bCs/>
                <w:sz w:val="22"/>
                <w:szCs w:val="22"/>
                <w:vertAlign w:val="superscript"/>
              </w:rPr>
              <w:t>st</w:t>
            </w:r>
            <w:r>
              <w:rPr>
                <w:rFonts w:ascii="Calibri" w:hAnsi="Calibri" w:cs="Calibri"/>
                <w:bCs/>
                <w:sz w:val="22"/>
                <w:szCs w:val="22"/>
              </w:rPr>
              <w:t xml:space="preserve"> teams. Players have other commitments now. Same issue in all clubs and across other sports.</w:t>
            </w:r>
          </w:p>
          <w:p w14:paraId="0412233B" w14:textId="77777777" w:rsidR="0080583E" w:rsidRDefault="0080583E" w:rsidP="009B3FD1">
            <w:pPr>
              <w:tabs>
                <w:tab w:val="left" w:pos="2694"/>
                <w:tab w:val="left" w:pos="6379"/>
              </w:tabs>
              <w:ind w:right="261"/>
              <w:jc w:val="left"/>
              <w:rPr>
                <w:rFonts w:ascii="Calibri" w:hAnsi="Calibri" w:cs="Calibri"/>
                <w:bCs/>
                <w:sz w:val="22"/>
                <w:szCs w:val="22"/>
              </w:rPr>
            </w:pPr>
          </w:p>
          <w:p w14:paraId="33C5E0D7" w14:textId="6B8E5516" w:rsidR="0080583E" w:rsidRPr="00330199" w:rsidRDefault="0080583E"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 xml:space="preserve">Honda Awards. How to get the comms out </w:t>
            </w:r>
          </w:p>
        </w:tc>
        <w:tc>
          <w:tcPr>
            <w:tcW w:w="4291" w:type="dxa"/>
            <w:shd w:val="clear" w:color="auto" w:fill="auto"/>
            <w:vAlign w:val="center"/>
          </w:tcPr>
          <w:p w14:paraId="511CBF87" w14:textId="4B6FADB3" w:rsidR="00C22548" w:rsidRDefault="0080583E" w:rsidP="0095064D">
            <w:pPr>
              <w:tabs>
                <w:tab w:val="left" w:pos="2694"/>
                <w:tab w:val="left" w:pos="6379"/>
              </w:tabs>
              <w:ind w:right="261"/>
              <w:jc w:val="left"/>
              <w:rPr>
                <w:rFonts w:ascii="Calibri" w:hAnsi="Calibri" w:cs="Calibri"/>
                <w:sz w:val="22"/>
                <w:szCs w:val="22"/>
              </w:rPr>
            </w:pPr>
            <w:r>
              <w:rPr>
                <w:rFonts w:ascii="Calibri" w:hAnsi="Calibri" w:cs="Calibri"/>
                <w:sz w:val="22"/>
                <w:szCs w:val="22"/>
              </w:rPr>
              <w:t>Katherine to add to what’s app; Brad to assist with access to portal</w:t>
            </w:r>
          </w:p>
          <w:p w14:paraId="564A31B7" w14:textId="77777777" w:rsidR="00C22548" w:rsidRDefault="00C22548" w:rsidP="0095064D">
            <w:pPr>
              <w:tabs>
                <w:tab w:val="left" w:pos="2694"/>
                <w:tab w:val="left" w:pos="6379"/>
              </w:tabs>
              <w:ind w:right="261"/>
              <w:jc w:val="left"/>
              <w:rPr>
                <w:rFonts w:ascii="Calibri" w:hAnsi="Calibri" w:cs="Calibri"/>
                <w:sz w:val="22"/>
                <w:szCs w:val="22"/>
              </w:rPr>
            </w:pPr>
          </w:p>
          <w:p w14:paraId="16830382" w14:textId="77777777" w:rsidR="00C22548" w:rsidRDefault="00C22548" w:rsidP="0095064D">
            <w:pPr>
              <w:tabs>
                <w:tab w:val="left" w:pos="2694"/>
                <w:tab w:val="left" w:pos="6379"/>
              </w:tabs>
              <w:ind w:right="261"/>
              <w:jc w:val="left"/>
              <w:rPr>
                <w:rFonts w:ascii="Calibri" w:hAnsi="Calibri" w:cs="Calibri"/>
                <w:sz w:val="22"/>
                <w:szCs w:val="22"/>
              </w:rPr>
            </w:pPr>
          </w:p>
          <w:p w14:paraId="6361524A" w14:textId="77777777" w:rsidR="0080583E" w:rsidRDefault="0080583E" w:rsidP="0095064D">
            <w:pPr>
              <w:tabs>
                <w:tab w:val="left" w:pos="2694"/>
                <w:tab w:val="left" w:pos="6379"/>
              </w:tabs>
              <w:ind w:right="261"/>
              <w:jc w:val="left"/>
              <w:rPr>
                <w:rFonts w:ascii="Calibri" w:hAnsi="Calibri" w:cs="Calibri"/>
                <w:sz w:val="22"/>
                <w:szCs w:val="22"/>
              </w:rPr>
            </w:pPr>
          </w:p>
          <w:p w14:paraId="111A699D" w14:textId="77777777" w:rsidR="0080583E" w:rsidRDefault="0080583E" w:rsidP="0095064D">
            <w:pPr>
              <w:tabs>
                <w:tab w:val="left" w:pos="2694"/>
                <w:tab w:val="left" w:pos="6379"/>
              </w:tabs>
              <w:ind w:right="261"/>
              <w:jc w:val="left"/>
              <w:rPr>
                <w:rFonts w:ascii="Calibri" w:hAnsi="Calibri" w:cs="Calibri"/>
                <w:sz w:val="22"/>
                <w:szCs w:val="22"/>
              </w:rPr>
            </w:pPr>
          </w:p>
          <w:p w14:paraId="1C0D176E" w14:textId="77777777" w:rsidR="0080583E" w:rsidRDefault="0080583E" w:rsidP="0095064D">
            <w:pPr>
              <w:tabs>
                <w:tab w:val="left" w:pos="2694"/>
                <w:tab w:val="left" w:pos="6379"/>
              </w:tabs>
              <w:ind w:right="261"/>
              <w:jc w:val="left"/>
              <w:rPr>
                <w:rFonts w:ascii="Calibri" w:hAnsi="Calibri" w:cs="Calibri"/>
                <w:sz w:val="22"/>
                <w:szCs w:val="22"/>
              </w:rPr>
            </w:pPr>
          </w:p>
          <w:p w14:paraId="22B19F56" w14:textId="77777777" w:rsidR="0080583E" w:rsidRDefault="0080583E" w:rsidP="0095064D">
            <w:pPr>
              <w:tabs>
                <w:tab w:val="left" w:pos="2694"/>
                <w:tab w:val="left" w:pos="6379"/>
              </w:tabs>
              <w:ind w:right="261"/>
              <w:jc w:val="left"/>
              <w:rPr>
                <w:rFonts w:ascii="Calibri" w:hAnsi="Calibri" w:cs="Calibri"/>
                <w:sz w:val="22"/>
                <w:szCs w:val="22"/>
              </w:rPr>
            </w:pPr>
          </w:p>
          <w:p w14:paraId="43343B20" w14:textId="77777777" w:rsidR="0080583E" w:rsidRDefault="0080583E" w:rsidP="0095064D">
            <w:pPr>
              <w:tabs>
                <w:tab w:val="left" w:pos="2694"/>
                <w:tab w:val="left" w:pos="6379"/>
              </w:tabs>
              <w:ind w:right="261"/>
              <w:jc w:val="left"/>
              <w:rPr>
                <w:rFonts w:ascii="Calibri" w:hAnsi="Calibri" w:cs="Calibri"/>
                <w:sz w:val="22"/>
                <w:szCs w:val="22"/>
              </w:rPr>
            </w:pPr>
          </w:p>
          <w:p w14:paraId="661E5BD8" w14:textId="77777777" w:rsidR="0080583E" w:rsidRDefault="0080583E" w:rsidP="0095064D">
            <w:pPr>
              <w:tabs>
                <w:tab w:val="left" w:pos="2694"/>
                <w:tab w:val="left" w:pos="6379"/>
              </w:tabs>
              <w:ind w:right="261"/>
              <w:jc w:val="left"/>
              <w:rPr>
                <w:rFonts w:ascii="Calibri" w:hAnsi="Calibri" w:cs="Calibri"/>
                <w:sz w:val="22"/>
                <w:szCs w:val="22"/>
              </w:rPr>
            </w:pPr>
          </w:p>
          <w:p w14:paraId="2D338F5D" w14:textId="77777777" w:rsidR="0080583E" w:rsidRDefault="0080583E" w:rsidP="0095064D">
            <w:pPr>
              <w:tabs>
                <w:tab w:val="left" w:pos="2694"/>
                <w:tab w:val="left" w:pos="6379"/>
              </w:tabs>
              <w:ind w:right="261"/>
              <w:jc w:val="left"/>
              <w:rPr>
                <w:rFonts w:ascii="Calibri" w:hAnsi="Calibri" w:cs="Calibri"/>
                <w:sz w:val="22"/>
                <w:szCs w:val="22"/>
              </w:rPr>
            </w:pPr>
          </w:p>
          <w:p w14:paraId="2ACD0E6E" w14:textId="77777777" w:rsidR="0080583E" w:rsidRDefault="0080583E" w:rsidP="0095064D">
            <w:pPr>
              <w:tabs>
                <w:tab w:val="left" w:pos="2694"/>
                <w:tab w:val="left" w:pos="6379"/>
              </w:tabs>
              <w:ind w:right="261"/>
              <w:jc w:val="left"/>
              <w:rPr>
                <w:rFonts w:ascii="Calibri" w:hAnsi="Calibri" w:cs="Calibri"/>
                <w:sz w:val="22"/>
                <w:szCs w:val="22"/>
              </w:rPr>
            </w:pPr>
          </w:p>
          <w:p w14:paraId="3E8E173E" w14:textId="77777777" w:rsidR="0080583E" w:rsidRDefault="0080583E" w:rsidP="0095064D">
            <w:pPr>
              <w:tabs>
                <w:tab w:val="left" w:pos="2694"/>
                <w:tab w:val="left" w:pos="6379"/>
              </w:tabs>
              <w:ind w:right="261"/>
              <w:jc w:val="left"/>
              <w:rPr>
                <w:rFonts w:ascii="Calibri" w:hAnsi="Calibri" w:cs="Calibri"/>
                <w:sz w:val="22"/>
                <w:szCs w:val="22"/>
              </w:rPr>
            </w:pPr>
          </w:p>
          <w:p w14:paraId="674B5880" w14:textId="77777777" w:rsidR="0080583E" w:rsidRDefault="0080583E" w:rsidP="0095064D">
            <w:pPr>
              <w:tabs>
                <w:tab w:val="left" w:pos="2694"/>
                <w:tab w:val="left" w:pos="6379"/>
              </w:tabs>
              <w:ind w:right="261"/>
              <w:jc w:val="left"/>
              <w:rPr>
                <w:rFonts w:ascii="Calibri" w:hAnsi="Calibri" w:cs="Calibri"/>
                <w:sz w:val="22"/>
                <w:szCs w:val="22"/>
              </w:rPr>
            </w:pPr>
          </w:p>
          <w:p w14:paraId="1CBBB0DC" w14:textId="77777777" w:rsidR="0080583E" w:rsidRDefault="0080583E" w:rsidP="0095064D">
            <w:pPr>
              <w:tabs>
                <w:tab w:val="left" w:pos="2694"/>
                <w:tab w:val="left" w:pos="6379"/>
              </w:tabs>
              <w:ind w:right="261"/>
              <w:jc w:val="left"/>
              <w:rPr>
                <w:rFonts w:ascii="Calibri" w:hAnsi="Calibri" w:cs="Calibri"/>
                <w:sz w:val="22"/>
                <w:szCs w:val="22"/>
              </w:rPr>
            </w:pPr>
          </w:p>
          <w:p w14:paraId="36B7F7CF" w14:textId="77777777" w:rsidR="0080583E" w:rsidRDefault="0080583E" w:rsidP="0095064D">
            <w:pPr>
              <w:tabs>
                <w:tab w:val="left" w:pos="2694"/>
                <w:tab w:val="left" w:pos="6379"/>
              </w:tabs>
              <w:ind w:right="261"/>
              <w:jc w:val="left"/>
              <w:rPr>
                <w:rFonts w:ascii="Calibri" w:hAnsi="Calibri" w:cs="Calibri"/>
                <w:sz w:val="22"/>
                <w:szCs w:val="22"/>
              </w:rPr>
            </w:pPr>
          </w:p>
          <w:p w14:paraId="0B26E2DD" w14:textId="77777777" w:rsidR="0080583E" w:rsidRDefault="0080583E" w:rsidP="0095064D">
            <w:pPr>
              <w:tabs>
                <w:tab w:val="left" w:pos="2694"/>
                <w:tab w:val="left" w:pos="6379"/>
              </w:tabs>
              <w:ind w:right="261"/>
              <w:jc w:val="left"/>
              <w:rPr>
                <w:rFonts w:ascii="Calibri" w:hAnsi="Calibri" w:cs="Calibri"/>
                <w:sz w:val="22"/>
                <w:szCs w:val="22"/>
              </w:rPr>
            </w:pPr>
          </w:p>
          <w:p w14:paraId="5D5B9C52" w14:textId="77777777" w:rsidR="0080583E" w:rsidRDefault="0080583E" w:rsidP="0095064D">
            <w:pPr>
              <w:tabs>
                <w:tab w:val="left" w:pos="2694"/>
                <w:tab w:val="left" w:pos="6379"/>
              </w:tabs>
              <w:ind w:right="261"/>
              <w:jc w:val="left"/>
              <w:rPr>
                <w:rFonts w:ascii="Calibri" w:hAnsi="Calibri" w:cs="Calibri"/>
                <w:sz w:val="22"/>
                <w:szCs w:val="22"/>
              </w:rPr>
            </w:pPr>
          </w:p>
          <w:p w14:paraId="01C02318" w14:textId="77777777" w:rsidR="0080583E" w:rsidRDefault="0080583E" w:rsidP="0095064D">
            <w:pPr>
              <w:tabs>
                <w:tab w:val="left" w:pos="2694"/>
                <w:tab w:val="left" w:pos="6379"/>
              </w:tabs>
              <w:ind w:right="261"/>
              <w:jc w:val="left"/>
              <w:rPr>
                <w:rFonts w:ascii="Calibri" w:hAnsi="Calibri" w:cs="Calibri"/>
                <w:sz w:val="22"/>
                <w:szCs w:val="22"/>
              </w:rPr>
            </w:pPr>
          </w:p>
          <w:p w14:paraId="338714FE" w14:textId="77777777" w:rsidR="0080583E" w:rsidRDefault="0080583E" w:rsidP="0095064D">
            <w:pPr>
              <w:tabs>
                <w:tab w:val="left" w:pos="2694"/>
                <w:tab w:val="left" w:pos="6379"/>
              </w:tabs>
              <w:ind w:right="261"/>
              <w:jc w:val="left"/>
              <w:rPr>
                <w:rFonts w:ascii="Calibri" w:hAnsi="Calibri" w:cs="Calibri"/>
                <w:sz w:val="22"/>
                <w:szCs w:val="22"/>
              </w:rPr>
            </w:pPr>
          </w:p>
          <w:p w14:paraId="24C30FDB" w14:textId="77777777" w:rsidR="0080583E" w:rsidRDefault="0080583E" w:rsidP="0095064D">
            <w:pPr>
              <w:tabs>
                <w:tab w:val="left" w:pos="2694"/>
                <w:tab w:val="left" w:pos="6379"/>
              </w:tabs>
              <w:ind w:right="261"/>
              <w:jc w:val="left"/>
              <w:rPr>
                <w:rFonts w:ascii="Calibri" w:hAnsi="Calibri" w:cs="Calibri"/>
                <w:sz w:val="22"/>
                <w:szCs w:val="22"/>
              </w:rPr>
            </w:pPr>
          </w:p>
          <w:p w14:paraId="4931FDE1" w14:textId="77777777" w:rsidR="0080583E" w:rsidRDefault="0080583E" w:rsidP="0095064D">
            <w:pPr>
              <w:tabs>
                <w:tab w:val="left" w:pos="2694"/>
                <w:tab w:val="left" w:pos="6379"/>
              </w:tabs>
              <w:ind w:right="261"/>
              <w:jc w:val="left"/>
              <w:rPr>
                <w:rFonts w:ascii="Calibri" w:hAnsi="Calibri" w:cs="Calibri"/>
                <w:sz w:val="22"/>
                <w:szCs w:val="22"/>
              </w:rPr>
            </w:pPr>
          </w:p>
          <w:p w14:paraId="494F5493" w14:textId="4E630E8C" w:rsidR="0080583E" w:rsidRDefault="0080583E" w:rsidP="0095064D">
            <w:pPr>
              <w:tabs>
                <w:tab w:val="left" w:pos="2694"/>
                <w:tab w:val="left" w:pos="6379"/>
              </w:tabs>
              <w:ind w:right="261"/>
              <w:jc w:val="left"/>
              <w:rPr>
                <w:rFonts w:ascii="Calibri" w:hAnsi="Calibri" w:cs="Calibri"/>
                <w:sz w:val="22"/>
                <w:szCs w:val="22"/>
              </w:rPr>
            </w:pPr>
            <w:r>
              <w:rPr>
                <w:rFonts w:ascii="Calibri" w:hAnsi="Calibri" w:cs="Calibri"/>
                <w:sz w:val="22"/>
                <w:szCs w:val="22"/>
              </w:rPr>
              <w:t>Add as an agenda item to next meeting.</w:t>
            </w:r>
          </w:p>
        </w:tc>
      </w:tr>
      <w:tr w:rsidR="001D1936" w:rsidRPr="00DF0D67" w14:paraId="67BF180B" w14:textId="77777777" w:rsidTr="004F7772">
        <w:trPr>
          <w:trHeight w:val="703"/>
        </w:trPr>
        <w:tc>
          <w:tcPr>
            <w:tcW w:w="542" w:type="dxa"/>
            <w:shd w:val="clear" w:color="auto" w:fill="F2F2F2" w:themeFill="background1" w:themeFillShade="F2"/>
            <w:vAlign w:val="center"/>
          </w:tcPr>
          <w:p w14:paraId="181A26AF" w14:textId="0D34430F" w:rsidR="001D1936" w:rsidRDefault="001D1936" w:rsidP="0095064D">
            <w:pPr>
              <w:tabs>
                <w:tab w:val="left" w:pos="2694"/>
                <w:tab w:val="left" w:pos="6379"/>
              </w:tabs>
              <w:jc w:val="left"/>
              <w:rPr>
                <w:rFonts w:ascii="Calibri" w:hAnsi="Calibri" w:cs="Calibri"/>
                <w:b/>
                <w:sz w:val="22"/>
                <w:szCs w:val="22"/>
              </w:rPr>
            </w:pPr>
          </w:p>
        </w:tc>
        <w:tc>
          <w:tcPr>
            <w:tcW w:w="5255" w:type="dxa"/>
            <w:shd w:val="clear" w:color="auto" w:fill="F2F2F2" w:themeFill="background1" w:themeFillShade="F2"/>
            <w:vAlign w:val="center"/>
          </w:tcPr>
          <w:p w14:paraId="3E4AB4E8" w14:textId="2171B733" w:rsidR="001D1936" w:rsidRDefault="00C56169" w:rsidP="009B3FD1">
            <w:pPr>
              <w:tabs>
                <w:tab w:val="left" w:pos="2694"/>
                <w:tab w:val="left" w:pos="6379"/>
              </w:tabs>
              <w:ind w:right="261"/>
              <w:jc w:val="left"/>
              <w:rPr>
                <w:rFonts w:ascii="Calibri" w:hAnsi="Calibri" w:cs="Calibri"/>
                <w:b/>
                <w:sz w:val="22"/>
                <w:szCs w:val="22"/>
              </w:rPr>
            </w:pPr>
            <w:r>
              <w:rPr>
                <w:rFonts w:ascii="Calibri" w:hAnsi="Calibri" w:cs="Calibri"/>
                <w:b/>
                <w:sz w:val="22"/>
                <w:szCs w:val="22"/>
              </w:rPr>
              <w:t>Next Meeting</w:t>
            </w:r>
          </w:p>
        </w:tc>
        <w:tc>
          <w:tcPr>
            <w:tcW w:w="4291" w:type="dxa"/>
            <w:shd w:val="clear" w:color="auto" w:fill="F2F2F2" w:themeFill="background1" w:themeFillShade="F2"/>
            <w:vAlign w:val="center"/>
          </w:tcPr>
          <w:p w14:paraId="530AFE00" w14:textId="77777777" w:rsidR="001D1936" w:rsidRDefault="001D1936" w:rsidP="0095064D">
            <w:pPr>
              <w:tabs>
                <w:tab w:val="left" w:pos="2694"/>
                <w:tab w:val="left" w:pos="6379"/>
              </w:tabs>
              <w:ind w:right="261"/>
              <w:jc w:val="left"/>
              <w:rPr>
                <w:rFonts w:ascii="Calibri" w:hAnsi="Calibri" w:cs="Calibri"/>
                <w:sz w:val="22"/>
                <w:szCs w:val="22"/>
              </w:rPr>
            </w:pPr>
          </w:p>
        </w:tc>
      </w:tr>
      <w:tr w:rsidR="001D1936" w:rsidRPr="00DF0D67" w14:paraId="2E07BCDF" w14:textId="77777777" w:rsidTr="001D1936">
        <w:trPr>
          <w:trHeight w:val="703"/>
        </w:trPr>
        <w:tc>
          <w:tcPr>
            <w:tcW w:w="542" w:type="dxa"/>
            <w:shd w:val="clear" w:color="auto" w:fill="auto"/>
            <w:vAlign w:val="center"/>
          </w:tcPr>
          <w:p w14:paraId="1B7BB6B9" w14:textId="77777777" w:rsidR="001D1936" w:rsidRDefault="001D1936" w:rsidP="0095064D">
            <w:pPr>
              <w:tabs>
                <w:tab w:val="left" w:pos="2694"/>
                <w:tab w:val="left" w:pos="6379"/>
              </w:tabs>
              <w:jc w:val="left"/>
              <w:rPr>
                <w:rFonts w:ascii="Calibri" w:hAnsi="Calibri" w:cs="Calibri"/>
                <w:b/>
                <w:sz w:val="22"/>
                <w:szCs w:val="22"/>
              </w:rPr>
            </w:pPr>
          </w:p>
        </w:tc>
        <w:tc>
          <w:tcPr>
            <w:tcW w:w="5255" w:type="dxa"/>
            <w:shd w:val="clear" w:color="auto" w:fill="auto"/>
            <w:vAlign w:val="center"/>
          </w:tcPr>
          <w:p w14:paraId="70AE2F9F" w14:textId="0544BD10" w:rsidR="001D1936" w:rsidRDefault="0080583E" w:rsidP="009B3FD1">
            <w:pPr>
              <w:tabs>
                <w:tab w:val="left" w:pos="2694"/>
                <w:tab w:val="left" w:pos="6379"/>
              </w:tabs>
              <w:ind w:right="261"/>
              <w:jc w:val="left"/>
              <w:rPr>
                <w:rFonts w:ascii="Calibri" w:hAnsi="Calibri" w:cs="Calibri"/>
                <w:bCs/>
                <w:sz w:val="22"/>
                <w:szCs w:val="22"/>
              </w:rPr>
            </w:pPr>
            <w:r>
              <w:rPr>
                <w:rFonts w:ascii="Calibri" w:hAnsi="Calibri" w:cs="Calibri"/>
                <w:bCs/>
                <w:sz w:val="22"/>
                <w:szCs w:val="22"/>
              </w:rPr>
              <w:t>Monday 6</w:t>
            </w:r>
            <w:r w:rsidRPr="0080583E">
              <w:rPr>
                <w:rFonts w:ascii="Calibri" w:hAnsi="Calibri" w:cs="Calibri"/>
                <w:bCs/>
                <w:sz w:val="22"/>
                <w:szCs w:val="22"/>
                <w:vertAlign w:val="superscript"/>
              </w:rPr>
              <w:t>th</w:t>
            </w:r>
            <w:r>
              <w:rPr>
                <w:rFonts w:ascii="Calibri" w:hAnsi="Calibri" w:cs="Calibri"/>
                <w:bCs/>
                <w:sz w:val="22"/>
                <w:szCs w:val="22"/>
              </w:rPr>
              <w:t xml:space="preserve"> November – 7pm on TEAMS</w:t>
            </w:r>
          </w:p>
          <w:p w14:paraId="741D8C54" w14:textId="11533AA3" w:rsidR="00C56169" w:rsidRPr="00C56169" w:rsidRDefault="00C56169" w:rsidP="009B3FD1">
            <w:pPr>
              <w:tabs>
                <w:tab w:val="left" w:pos="2694"/>
                <w:tab w:val="left" w:pos="6379"/>
              </w:tabs>
              <w:ind w:right="261"/>
              <w:jc w:val="left"/>
              <w:rPr>
                <w:rFonts w:ascii="Calibri" w:hAnsi="Calibri" w:cs="Calibri"/>
                <w:bCs/>
                <w:sz w:val="22"/>
                <w:szCs w:val="22"/>
              </w:rPr>
            </w:pPr>
          </w:p>
        </w:tc>
        <w:tc>
          <w:tcPr>
            <w:tcW w:w="4291" w:type="dxa"/>
            <w:shd w:val="clear" w:color="auto" w:fill="auto"/>
            <w:vAlign w:val="center"/>
          </w:tcPr>
          <w:p w14:paraId="2C9D6A67" w14:textId="77777777" w:rsidR="001D1936" w:rsidRDefault="001D1936" w:rsidP="0095064D">
            <w:pPr>
              <w:tabs>
                <w:tab w:val="left" w:pos="2694"/>
                <w:tab w:val="left" w:pos="6379"/>
              </w:tabs>
              <w:ind w:right="261"/>
              <w:jc w:val="left"/>
              <w:rPr>
                <w:rFonts w:ascii="Calibri" w:hAnsi="Calibri" w:cs="Calibri"/>
                <w:sz w:val="22"/>
                <w:szCs w:val="22"/>
              </w:rPr>
            </w:pPr>
          </w:p>
        </w:tc>
      </w:tr>
    </w:tbl>
    <w:p w14:paraId="0D0A3365" w14:textId="77777777" w:rsidR="001B7CDD" w:rsidRPr="00DF0D67" w:rsidRDefault="001B7CDD" w:rsidP="001257EB">
      <w:pPr>
        <w:tabs>
          <w:tab w:val="left" w:pos="690"/>
        </w:tabs>
        <w:rPr>
          <w:rFonts w:ascii="Calibri" w:hAnsi="Calibri" w:cs="Calibri"/>
          <w:sz w:val="22"/>
          <w:szCs w:val="22"/>
        </w:rPr>
      </w:pPr>
    </w:p>
    <w:sectPr w:rsidR="001B7CDD" w:rsidRPr="00DF0D67" w:rsidSect="009E6CA8">
      <w:headerReference w:type="first" r:id="rId8"/>
      <w:pgSz w:w="11906" w:h="16838"/>
      <w:pgMar w:top="1985"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D73A" w14:textId="77777777" w:rsidR="008A646C" w:rsidRDefault="008A646C" w:rsidP="00C354DF">
      <w:r>
        <w:separator/>
      </w:r>
    </w:p>
  </w:endnote>
  <w:endnote w:type="continuationSeparator" w:id="0">
    <w:p w14:paraId="694EF5DA" w14:textId="77777777" w:rsidR="008A646C" w:rsidRDefault="008A646C" w:rsidP="00C3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2D0C" w14:textId="77777777" w:rsidR="008A646C" w:rsidRDefault="008A646C" w:rsidP="00C354DF">
      <w:r>
        <w:separator/>
      </w:r>
    </w:p>
  </w:footnote>
  <w:footnote w:type="continuationSeparator" w:id="0">
    <w:p w14:paraId="7C94CE97" w14:textId="77777777" w:rsidR="008A646C" w:rsidRDefault="008A646C" w:rsidP="00C3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76D5" w14:textId="77777777" w:rsidR="00C354DF" w:rsidRPr="00C354DF" w:rsidRDefault="006C6460" w:rsidP="008C2AA9">
    <w:pPr>
      <w:ind w:left="284"/>
      <w:jc w:val="center"/>
      <w:rPr>
        <w:rFonts w:ascii="Calibri" w:hAnsi="Calibri" w:cs="Calibri"/>
        <w:b/>
        <w:sz w:val="22"/>
        <w:szCs w:val="22"/>
      </w:rPr>
    </w:pPr>
    <w:bookmarkStart w:id="0" w:name="OLE_LINK2"/>
    <w:bookmarkStart w:id="1" w:name="OLE_LINK3"/>
    <w:r>
      <w:rPr>
        <w:rFonts w:ascii="Calibri" w:hAnsi="Calibri" w:cs="Calibri"/>
        <w:b/>
        <w:noProof/>
        <w:sz w:val="22"/>
        <w:szCs w:val="22"/>
      </w:rPr>
      <w:object w:dxaOrig="1440" w:dyaOrig="1440" w14:anchorId="10AD5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7pt;margin-top:-14.55pt;width:63pt;height:52pt;z-index:251658240">
          <v:imagedata r:id="rId1" o:title=""/>
          <w10:wrap type="square" side="left"/>
        </v:shape>
        <o:OLEObject Type="Embed" ProgID="MSPhotoEd.3" ShapeID="_x0000_s1028" DrawAspect="Content" ObjectID="_1760190873" r:id="rId2"/>
      </w:object>
    </w:r>
    <w:r>
      <w:rPr>
        <w:rFonts w:ascii="Calibri" w:hAnsi="Calibri" w:cs="Calibri"/>
        <w:b/>
        <w:noProof/>
        <w:sz w:val="22"/>
        <w:szCs w:val="22"/>
      </w:rPr>
      <w:object w:dxaOrig="1440" w:dyaOrig="1440" w14:anchorId="65F7DBFA">
        <v:shape id="_x0000_s1027" type="#_x0000_t75" style="position:absolute;left:0;text-align:left;margin-left:0;margin-top:-15.3pt;width:63pt;height:52pt;z-index:251657216">
          <v:imagedata r:id="rId1" o:title=""/>
          <w10:wrap type="square" side="left"/>
        </v:shape>
        <o:OLEObject Type="Embed" ProgID="MSPhotoEd.3" ShapeID="_x0000_s1027" DrawAspect="Content" ObjectID="_1760190874" r:id="rId3"/>
      </w:object>
    </w:r>
    <w:r w:rsidR="008C2AA9">
      <w:rPr>
        <w:rFonts w:ascii="Calibri" w:hAnsi="Calibri" w:cs="Calibri"/>
        <w:b/>
        <w:sz w:val="22"/>
        <w:szCs w:val="22"/>
      </w:rPr>
      <w:t xml:space="preserve">                    </w:t>
    </w:r>
    <w:r w:rsidR="00C354DF" w:rsidRPr="00C354DF">
      <w:rPr>
        <w:rFonts w:ascii="Calibri" w:hAnsi="Calibri" w:cs="Calibri"/>
        <w:b/>
        <w:sz w:val="22"/>
        <w:szCs w:val="22"/>
      </w:rPr>
      <w:t>NLD RFU</w:t>
    </w:r>
  </w:p>
  <w:p w14:paraId="433578CF" w14:textId="55AB2F4C" w:rsidR="00C354DF" w:rsidRPr="00C354DF" w:rsidRDefault="00C354DF" w:rsidP="008C2AA9">
    <w:pPr>
      <w:jc w:val="center"/>
      <w:rPr>
        <w:rFonts w:ascii="Calibri" w:hAnsi="Calibri" w:cs="Calibri"/>
        <w:b/>
        <w:sz w:val="22"/>
        <w:szCs w:val="22"/>
      </w:rPr>
    </w:pPr>
    <w:r w:rsidRPr="00C354DF">
      <w:rPr>
        <w:rFonts w:ascii="Calibri" w:hAnsi="Calibri" w:cs="Calibri"/>
        <w:b/>
        <w:sz w:val="22"/>
        <w:szCs w:val="22"/>
      </w:rPr>
      <w:t>M</w:t>
    </w:r>
    <w:r w:rsidR="00C75975">
      <w:rPr>
        <w:rFonts w:ascii="Calibri" w:hAnsi="Calibri" w:cs="Calibri"/>
        <w:b/>
        <w:sz w:val="22"/>
        <w:szCs w:val="22"/>
      </w:rPr>
      <w:t xml:space="preserve">inutes of </w:t>
    </w:r>
    <w:r w:rsidRPr="00C354DF">
      <w:rPr>
        <w:rFonts w:ascii="Calibri" w:hAnsi="Calibri" w:cs="Calibri"/>
        <w:b/>
        <w:sz w:val="22"/>
        <w:szCs w:val="22"/>
      </w:rPr>
      <w:t>NLD</w:t>
    </w:r>
    <w:r w:rsidR="00787E90">
      <w:rPr>
        <w:rFonts w:ascii="Calibri" w:hAnsi="Calibri" w:cs="Calibri"/>
        <w:b/>
        <w:sz w:val="22"/>
        <w:szCs w:val="22"/>
      </w:rPr>
      <w:t xml:space="preserve"> Management Committee</w:t>
    </w:r>
    <w:r w:rsidRPr="00C354DF">
      <w:rPr>
        <w:rFonts w:ascii="Calibri" w:hAnsi="Calibri" w:cs="Calibri"/>
        <w:b/>
        <w:sz w:val="22"/>
        <w:szCs w:val="22"/>
      </w:rPr>
      <w:t xml:space="preserve"> M</w:t>
    </w:r>
    <w:r w:rsidR="00C75975">
      <w:rPr>
        <w:rFonts w:ascii="Calibri" w:hAnsi="Calibri" w:cs="Calibri"/>
        <w:b/>
        <w:sz w:val="22"/>
        <w:szCs w:val="22"/>
      </w:rPr>
      <w:t>eeting</w:t>
    </w:r>
  </w:p>
  <w:p w14:paraId="75687636" w14:textId="589C67E2" w:rsidR="00C354DF" w:rsidRPr="00C354DF" w:rsidRDefault="0082299B" w:rsidP="008C2AA9">
    <w:pPr>
      <w:jc w:val="center"/>
      <w:rPr>
        <w:rFonts w:ascii="Calibri" w:hAnsi="Calibri" w:cs="Calibri"/>
        <w:b/>
        <w:sz w:val="22"/>
        <w:szCs w:val="22"/>
      </w:rPr>
    </w:pPr>
    <w:r>
      <w:rPr>
        <w:rFonts w:ascii="Calibri" w:hAnsi="Calibri" w:cs="Calibri"/>
        <w:b/>
        <w:sz w:val="22"/>
        <w:szCs w:val="22"/>
      </w:rPr>
      <w:t xml:space="preserve">Monday </w:t>
    </w:r>
    <w:r w:rsidR="00B85BAE">
      <w:rPr>
        <w:rFonts w:ascii="Calibri" w:hAnsi="Calibri" w:cs="Calibri"/>
        <w:b/>
        <w:sz w:val="22"/>
        <w:szCs w:val="22"/>
      </w:rPr>
      <w:t>2nd</w:t>
    </w:r>
    <w:r>
      <w:rPr>
        <w:rFonts w:ascii="Calibri" w:hAnsi="Calibri" w:cs="Calibri"/>
        <w:b/>
        <w:sz w:val="22"/>
        <w:szCs w:val="22"/>
      </w:rPr>
      <w:t xml:space="preserve"> </w:t>
    </w:r>
    <w:r w:rsidR="00B85BAE">
      <w:rPr>
        <w:rFonts w:ascii="Calibri" w:hAnsi="Calibri" w:cs="Calibri"/>
        <w:b/>
        <w:sz w:val="22"/>
        <w:szCs w:val="22"/>
      </w:rPr>
      <w:t>October</w:t>
    </w:r>
    <w:r>
      <w:rPr>
        <w:rFonts w:ascii="Calibri" w:hAnsi="Calibri" w:cs="Calibri"/>
        <w:b/>
        <w:sz w:val="22"/>
        <w:szCs w:val="22"/>
      </w:rPr>
      <w:t xml:space="preserve"> 2023</w:t>
    </w:r>
  </w:p>
  <w:p w14:paraId="438BEDBA" w14:textId="1DA9105A" w:rsidR="00C354DF" w:rsidRPr="00C354DF" w:rsidRDefault="00B85BAE" w:rsidP="008C2AA9">
    <w:pPr>
      <w:jc w:val="center"/>
      <w:rPr>
        <w:rFonts w:ascii="Calibri" w:hAnsi="Calibri" w:cs="Calibri"/>
        <w:b/>
        <w:sz w:val="22"/>
        <w:szCs w:val="22"/>
      </w:rPr>
    </w:pPr>
    <w:r>
      <w:rPr>
        <w:rFonts w:ascii="Calibri" w:hAnsi="Calibri" w:cs="Calibri"/>
        <w:b/>
        <w:sz w:val="22"/>
        <w:szCs w:val="22"/>
      </w:rPr>
      <w:t>West Bridgford RFC</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2F24"/>
    <w:multiLevelType w:val="hybridMultilevel"/>
    <w:tmpl w:val="853CEAD0"/>
    <w:lvl w:ilvl="0" w:tplc="9B30F3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01EE1"/>
    <w:multiLevelType w:val="hybridMultilevel"/>
    <w:tmpl w:val="AE0EEA64"/>
    <w:lvl w:ilvl="0" w:tplc="3E5482B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15C5FB7"/>
    <w:multiLevelType w:val="hybridMultilevel"/>
    <w:tmpl w:val="0F409060"/>
    <w:lvl w:ilvl="0" w:tplc="1E8C4D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535DF"/>
    <w:multiLevelType w:val="hybridMultilevel"/>
    <w:tmpl w:val="FC2242FE"/>
    <w:lvl w:ilvl="0" w:tplc="6FDE17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A2D26"/>
    <w:multiLevelType w:val="hybridMultilevel"/>
    <w:tmpl w:val="EC7E4BFC"/>
    <w:lvl w:ilvl="0" w:tplc="5436ECE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4DC94EBA"/>
    <w:multiLevelType w:val="hybridMultilevel"/>
    <w:tmpl w:val="D1DA30AC"/>
    <w:lvl w:ilvl="0" w:tplc="C3B6CA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1223B"/>
    <w:multiLevelType w:val="hybridMultilevel"/>
    <w:tmpl w:val="CEEE18E8"/>
    <w:lvl w:ilvl="0" w:tplc="6B46F13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51A8559F"/>
    <w:multiLevelType w:val="hybridMultilevel"/>
    <w:tmpl w:val="26A4E948"/>
    <w:lvl w:ilvl="0" w:tplc="76B0C7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937D7"/>
    <w:multiLevelType w:val="hybridMultilevel"/>
    <w:tmpl w:val="6B24BA30"/>
    <w:lvl w:ilvl="0" w:tplc="E228C34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67A6146C"/>
    <w:multiLevelType w:val="hybridMultilevel"/>
    <w:tmpl w:val="0ABC12E0"/>
    <w:lvl w:ilvl="0" w:tplc="A64E711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73682972"/>
    <w:multiLevelType w:val="hybridMultilevel"/>
    <w:tmpl w:val="4E6626B0"/>
    <w:lvl w:ilvl="0" w:tplc="D10E9A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3242E"/>
    <w:multiLevelType w:val="hybridMultilevel"/>
    <w:tmpl w:val="039CCEA8"/>
    <w:lvl w:ilvl="0" w:tplc="F41EE5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84AB1"/>
    <w:multiLevelType w:val="hybridMultilevel"/>
    <w:tmpl w:val="AE047AFC"/>
    <w:lvl w:ilvl="0" w:tplc="FB4C48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007380">
    <w:abstractNumId w:val="9"/>
  </w:num>
  <w:num w:numId="2" w16cid:durableId="577903268">
    <w:abstractNumId w:val="2"/>
  </w:num>
  <w:num w:numId="3" w16cid:durableId="141697151">
    <w:abstractNumId w:val="12"/>
  </w:num>
  <w:num w:numId="4" w16cid:durableId="721561463">
    <w:abstractNumId w:val="4"/>
  </w:num>
  <w:num w:numId="5" w16cid:durableId="77413601">
    <w:abstractNumId w:val="3"/>
  </w:num>
  <w:num w:numId="6" w16cid:durableId="1140028925">
    <w:abstractNumId w:val="1"/>
  </w:num>
  <w:num w:numId="7" w16cid:durableId="1729692331">
    <w:abstractNumId w:val="6"/>
  </w:num>
  <w:num w:numId="8" w16cid:durableId="1293440737">
    <w:abstractNumId w:val="11"/>
  </w:num>
  <w:num w:numId="9" w16cid:durableId="2119987538">
    <w:abstractNumId w:val="10"/>
  </w:num>
  <w:num w:numId="10" w16cid:durableId="1902863406">
    <w:abstractNumId w:val="8"/>
  </w:num>
  <w:num w:numId="11" w16cid:durableId="1186677692">
    <w:abstractNumId w:val="0"/>
  </w:num>
  <w:num w:numId="12" w16cid:durableId="671764083">
    <w:abstractNumId w:val="7"/>
  </w:num>
  <w:num w:numId="13" w16cid:durableId="1502812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AD"/>
    <w:rsid w:val="000001F5"/>
    <w:rsid w:val="00000868"/>
    <w:rsid w:val="00000FE2"/>
    <w:rsid w:val="000019EF"/>
    <w:rsid w:val="000033F1"/>
    <w:rsid w:val="00004200"/>
    <w:rsid w:val="00004918"/>
    <w:rsid w:val="00005F31"/>
    <w:rsid w:val="0000623B"/>
    <w:rsid w:val="00006A80"/>
    <w:rsid w:val="00006BBB"/>
    <w:rsid w:val="00007DCA"/>
    <w:rsid w:val="000117A9"/>
    <w:rsid w:val="0001345C"/>
    <w:rsid w:val="00015403"/>
    <w:rsid w:val="00015D80"/>
    <w:rsid w:val="000160A5"/>
    <w:rsid w:val="00022608"/>
    <w:rsid w:val="00024B87"/>
    <w:rsid w:val="00026161"/>
    <w:rsid w:val="00027EEE"/>
    <w:rsid w:val="00030D05"/>
    <w:rsid w:val="00037FD6"/>
    <w:rsid w:val="00045533"/>
    <w:rsid w:val="00046406"/>
    <w:rsid w:val="00050725"/>
    <w:rsid w:val="00051537"/>
    <w:rsid w:val="00052330"/>
    <w:rsid w:val="00054971"/>
    <w:rsid w:val="00055AE8"/>
    <w:rsid w:val="000605DE"/>
    <w:rsid w:val="000618FC"/>
    <w:rsid w:val="00071CB7"/>
    <w:rsid w:val="00082A5C"/>
    <w:rsid w:val="000858A3"/>
    <w:rsid w:val="00087AF4"/>
    <w:rsid w:val="00087F29"/>
    <w:rsid w:val="00090D3C"/>
    <w:rsid w:val="000912DA"/>
    <w:rsid w:val="00091A71"/>
    <w:rsid w:val="00092869"/>
    <w:rsid w:val="00096EA7"/>
    <w:rsid w:val="000A1ACF"/>
    <w:rsid w:val="000A4EB5"/>
    <w:rsid w:val="000A5114"/>
    <w:rsid w:val="000A602F"/>
    <w:rsid w:val="000A7E36"/>
    <w:rsid w:val="000B12EB"/>
    <w:rsid w:val="000B1A1C"/>
    <w:rsid w:val="000B23B5"/>
    <w:rsid w:val="000B2674"/>
    <w:rsid w:val="000B4D47"/>
    <w:rsid w:val="000B78D0"/>
    <w:rsid w:val="000C19D1"/>
    <w:rsid w:val="000C386C"/>
    <w:rsid w:val="000C486D"/>
    <w:rsid w:val="000D0828"/>
    <w:rsid w:val="000D2E41"/>
    <w:rsid w:val="000D583F"/>
    <w:rsid w:val="000D645A"/>
    <w:rsid w:val="000E06A3"/>
    <w:rsid w:val="000E1AFC"/>
    <w:rsid w:val="000E1F57"/>
    <w:rsid w:val="000E5034"/>
    <w:rsid w:val="000E50E8"/>
    <w:rsid w:val="000E78EA"/>
    <w:rsid w:val="000F110B"/>
    <w:rsid w:val="000F17D8"/>
    <w:rsid w:val="000F4365"/>
    <w:rsid w:val="000F4800"/>
    <w:rsid w:val="000F48BE"/>
    <w:rsid w:val="000F5AD4"/>
    <w:rsid w:val="000F66F0"/>
    <w:rsid w:val="00101231"/>
    <w:rsid w:val="00104184"/>
    <w:rsid w:val="001054E6"/>
    <w:rsid w:val="00107811"/>
    <w:rsid w:val="001078F0"/>
    <w:rsid w:val="00107E71"/>
    <w:rsid w:val="001134E2"/>
    <w:rsid w:val="001140FA"/>
    <w:rsid w:val="00116E3C"/>
    <w:rsid w:val="00117CA1"/>
    <w:rsid w:val="00120BB0"/>
    <w:rsid w:val="001219EA"/>
    <w:rsid w:val="00123D3F"/>
    <w:rsid w:val="00124DD9"/>
    <w:rsid w:val="00124DF5"/>
    <w:rsid w:val="001257A6"/>
    <w:rsid w:val="001257EB"/>
    <w:rsid w:val="00125C11"/>
    <w:rsid w:val="001270BE"/>
    <w:rsid w:val="00127138"/>
    <w:rsid w:val="00130014"/>
    <w:rsid w:val="00131F05"/>
    <w:rsid w:val="00132AD1"/>
    <w:rsid w:val="00133084"/>
    <w:rsid w:val="00133DCA"/>
    <w:rsid w:val="001400B3"/>
    <w:rsid w:val="00141242"/>
    <w:rsid w:val="00142121"/>
    <w:rsid w:val="00142560"/>
    <w:rsid w:val="00146DC7"/>
    <w:rsid w:val="00147D71"/>
    <w:rsid w:val="00150E38"/>
    <w:rsid w:val="001511F7"/>
    <w:rsid w:val="0015169F"/>
    <w:rsid w:val="001523CC"/>
    <w:rsid w:val="00153630"/>
    <w:rsid w:val="00153F7B"/>
    <w:rsid w:val="001564AC"/>
    <w:rsid w:val="00161580"/>
    <w:rsid w:val="001616D9"/>
    <w:rsid w:val="001619B4"/>
    <w:rsid w:val="00163179"/>
    <w:rsid w:val="0016402A"/>
    <w:rsid w:val="00164633"/>
    <w:rsid w:val="00166756"/>
    <w:rsid w:val="00166E9B"/>
    <w:rsid w:val="001715F8"/>
    <w:rsid w:val="00173A21"/>
    <w:rsid w:val="001742E0"/>
    <w:rsid w:val="00174C17"/>
    <w:rsid w:val="0017691F"/>
    <w:rsid w:val="0018010A"/>
    <w:rsid w:val="00180234"/>
    <w:rsid w:val="001803B3"/>
    <w:rsid w:val="001806A0"/>
    <w:rsid w:val="00181334"/>
    <w:rsid w:val="001824AD"/>
    <w:rsid w:val="001843A4"/>
    <w:rsid w:val="001846E1"/>
    <w:rsid w:val="001901FF"/>
    <w:rsid w:val="001917CC"/>
    <w:rsid w:val="00192163"/>
    <w:rsid w:val="00194761"/>
    <w:rsid w:val="001949B2"/>
    <w:rsid w:val="00197B22"/>
    <w:rsid w:val="001A3A4F"/>
    <w:rsid w:val="001A42EA"/>
    <w:rsid w:val="001A6757"/>
    <w:rsid w:val="001A6C81"/>
    <w:rsid w:val="001A75B2"/>
    <w:rsid w:val="001B073E"/>
    <w:rsid w:val="001B1C79"/>
    <w:rsid w:val="001B3821"/>
    <w:rsid w:val="001B3CD4"/>
    <w:rsid w:val="001B61DE"/>
    <w:rsid w:val="001B7638"/>
    <w:rsid w:val="001B7CDD"/>
    <w:rsid w:val="001C24C3"/>
    <w:rsid w:val="001C3345"/>
    <w:rsid w:val="001C3FCC"/>
    <w:rsid w:val="001C4B5A"/>
    <w:rsid w:val="001C6D8B"/>
    <w:rsid w:val="001C7CB1"/>
    <w:rsid w:val="001D085C"/>
    <w:rsid w:val="001D0E2C"/>
    <w:rsid w:val="001D1936"/>
    <w:rsid w:val="001D1A66"/>
    <w:rsid w:val="001D2F93"/>
    <w:rsid w:val="001D519F"/>
    <w:rsid w:val="001D52BA"/>
    <w:rsid w:val="001D543A"/>
    <w:rsid w:val="001E2BF4"/>
    <w:rsid w:val="001E4A9A"/>
    <w:rsid w:val="001F0B7D"/>
    <w:rsid w:val="001F2A1C"/>
    <w:rsid w:val="001F362B"/>
    <w:rsid w:val="001F3FB3"/>
    <w:rsid w:val="0020336E"/>
    <w:rsid w:val="00206C97"/>
    <w:rsid w:val="00206D21"/>
    <w:rsid w:val="002071E8"/>
    <w:rsid w:val="00207C83"/>
    <w:rsid w:val="00207CEC"/>
    <w:rsid w:val="00212A08"/>
    <w:rsid w:val="002135E6"/>
    <w:rsid w:val="00215058"/>
    <w:rsid w:val="00215DA9"/>
    <w:rsid w:val="00221C2B"/>
    <w:rsid w:val="00225F64"/>
    <w:rsid w:val="00227255"/>
    <w:rsid w:val="0023093D"/>
    <w:rsid w:val="00232FC1"/>
    <w:rsid w:val="00234451"/>
    <w:rsid w:val="00234993"/>
    <w:rsid w:val="0023641B"/>
    <w:rsid w:val="00236874"/>
    <w:rsid w:val="0024038D"/>
    <w:rsid w:val="00242575"/>
    <w:rsid w:val="00242782"/>
    <w:rsid w:val="00243816"/>
    <w:rsid w:val="002448CE"/>
    <w:rsid w:val="00245055"/>
    <w:rsid w:val="00245075"/>
    <w:rsid w:val="002473E1"/>
    <w:rsid w:val="0025340D"/>
    <w:rsid w:val="0025478D"/>
    <w:rsid w:val="00256313"/>
    <w:rsid w:val="00256BD0"/>
    <w:rsid w:val="00265B5E"/>
    <w:rsid w:val="00271BF9"/>
    <w:rsid w:val="0027298C"/>
    <w:rsid w:val="00274DD5"/>
    <w:rsid w:val="00277FC2"/>
    <w:rsid w:val="002810D3"/>
    <w:rsid w:val="00282364"/>
    <w:rsid w:val="00283571"/>
    <w:rsid w:val="002852E9"/>
    <w:rsid w:val="00285630"/>
    <w:rsid w:val="00286BB5"/>
    <w:rsid w:val="0028798E"/>
    <w:rsid w:val="00287E3C"/>
    <w:rsid w:val="00290F11"/>
    <w:rsid w:val="00296D67"/>
    <w:rsid w:val="002A0BEB"/>
    <w:rsid w:val="002A1FEE"/>
    <w:rsid w:val="002A53F6"/>
    <w:rsid w:val="002B0968"/>
    <w:rsid w:val="002B26C1"/>
    <w:rsid w:val="002B2D36"/>
    <w:rsid w:val="002B4ED9"/>
    <w:rsid w:val="002B756A"/>
    <w:rsid w:val="002B7F00"/>
    <w:rsid w:val="002C06AA"/>
    <w:rsid w:val="002C21A2"/>
    <w:rsid w:val="002C2413"/>
    <w:rsid w:val="002C3F8A"/>
    <w:rsid w:val="002C5ED1"/>
    <w:rsid w:val="002C6B12"/>
    <w:rsid w:val="002D0FF2"/>
    <w:rsid w:val="002D2C57"/>
    <w:rsid w:val="002D5C26"/>
    <w:rsid w:val="002D6B5C"/>
    <w:rsid w:val="002D70B2"/>
    <w:rsid w:val="002E0ABB"/>
    <w:rsid w:val="002E27C6"/>
    <w:rsid w:val="002E5B3D"/>
    <w:rsid w:val="002E7B79"/>
    <w:rsid w:val="002F7D92"/>
    <w:rsid w:val="003004A6"/>
    <w:rsid w:val="00302600"/>
    <w:rsid w:val="0030266A"/>
    <w:rsid w:val="0030487F"/>
    <w:rsid w:val="003065BE"/>
    <w:rsid w:val="00306A8D"/>
    <w:rsid w:val="00306FE9"/>
    <w:rsid w:val="00307091"/>
    <w:rsid w:val="003105F7"/>
    <w:rsid w:val="003110A2"/>
    <w:rsid w:val="00312144"/>
    <w:rsid w:val="0031282A"/>
    <w:rsid w:val="00316A20"/>
    <w:rsid w:val="003209E4"/>
    <w:rsid w:val="00320C31"/>
    <w:rsid w:val="003226F7"/>
    <w:rsid w:val="00322EBE"/>
    <w:rsid w:val="00323828"/>
    <w:rsid w:val="0032675E"/>
    <w:rsid w:val="00330199"/>
    <w:rsid w:val="00330C8E"/>
    <w:rsid w:val="003330DB"/>
    <w:rsid w:val="00333497"/>
    <w:rsid w:val="00335CDA"/>
    <w:rsid w:val="00336696"/>
    <w:rsid w:val="00336F6B"/>
    <w:rsid w:val="00340F8C"/>
    <w:rsid w:val="00341353"/>
    <w:rsid w:val="003451D0"/>
    <w:rsid w:val="003541A9"/>
    <w:rsid w:val="00357604"/>
    <w:rsid w:val="00360E8A"/>
    <w:rsid w:val="003612C6"/>
    <w:rsid w:val="003613DC"/>
    <w:rsid w:val="003616E2"/>
    <w:rsid w:val="0036354A"/>
    <w:rsid w:val="003638B3"/>
    <w:rsid w:val="00364C6F"/>
    <w:rsid w:val="00370957"/>
    <w:rsid w:val="00371BBB"/>
    <w:rsid w:val="00372AC2"/>
    <w:rsid w:val="00373481"/>
    <w:rsid w:val="003755BA"/>
    <w:rsid w:val="0037575E"/>
    <w:rsid w:val="00375E40"/>
    <w:rsid w:val="00383E59"/>
    <w:rsid w:val="0038568C"/>
    <w:rsid w:val="00390019"/>
    <w:rsid w:val="00395309"/>
    <w:rsid w:val="003967C4"/>
    <w:rsid w:val="00397D27"/>
    <w:rsid w:val="00397EF7"/>
    <w:rsid w:val="003A6DC2"/>
    <w:rsid w:val="003B0ED8"/>
    <w:rsid w:val="003B3AAC"/>
    <w:rsid w:val="003B4D11"/>
    <w:rsid w:val="003B573A"/>
    <w:rsid w:val="003B6E50"/>
    <w:rsid w:val="003B700F"/>
    <w:rsid w:val="003B7CAA"/>
    <w:rsid w:val="003C04BB"/>
    <w:rsid w:val="003C0BCF"/>
    <w:rsid w:val="003C1C7A"/>
    <w:rsid w:val="003C21C1"/>
    <w:rsid w:val="003C66D5"/>
    <w:rsid w:val="003C757D"/>
    <w:rsid w:val="003D1539"/>
    <w:rsid w:val="003D1822"/>
    <w:rsid w:val="003D1B1E"/>
    <w:rsid w:val="003D336B"/>
    <w:rsid w:val="003D51AF"/>
    <w:rsid w:val="003D5334"/>
    <w:rsid w:val="003D576F"/>
    <w:rsid w:val="003D7F26"/>
    <w:rsid w:val="003E388E"/>
    <w:rsid w:val="003F053B"/>
    <w:rsid w:val="003F1ABC"/>
    <w:rsid w:val="003F217E"/>
    <w:rsid w:val="003F2FD7"/>
    <w:rsid w:val="003F3D60"/>
    <w:rsid w:val="003F79E1"/>
    <w:rsid w:val="004007DF"/>
    <w:rsid w:val="00402B16"/>
    <w:rsid w:val="0040307B"/>
    <w:rsid w:val="004052EE"/>
    <w:rsid w:val="00405636"/>
    <w:rsid w:val="004060C8"/>
    <w:rsid w:val="004106C7"/>
    <w:rsid w:val="0041071C"/>
    <w:rsid w:val="00410A3D"/>
    <w:rsid w:val="00410BE9"/>
    <w:rsid w:val="00411429"/>
    <w:rsid w:val="00412384"/>
    <w:rsid w:val="00415B83"/>
    <w:rsid w:val="00415CE1"/>
    <w:rsid w:val="00416D33"/>
    <w:rsid w:val="004172DE"/>
    <w:rsid w:val="00424639"/>
    <w:rsid w:val="0042681C"/>
    <w:rsid w:val="00430B97"/>
    <w:rsid w:val="0043330A"/>
    <w:rsid w:val="004407B4"/>
    <w:rsid w:val="00443160"/>
    <w:rsid w:val="00443D6B"/>
    <w:rsid w:val="00445921"/>
    <w:rsid w:val="00446E0E"/>
    <w:rsid w:val="00446EF3"/>
    <w:rsid w:val="00451937"/>
    <w:rsid w:val="00452246"/>
    <w:rsid w:val="0045271B"/>
    <w:rsid w:val="004527AB"/>
    <w:rsid w:val="00452C19"/>
    <w:rsid w:val="004537C4"/>
    <w:rsid w:val="00455A1C"/>
    <w:rsid w:val="00460042"/>
    <w:rsid w:val="00460997"/>
    <w:rsid w:val="0046361D"/>
    <w:rsid w:val="00465699"/>
    <w:rsid w:val="00467CA2"/>
    <w:rsid w:val="00467DD7"/>
    <w:rsid w:val="004703DA"/>
    <w:rsid w:val="00475694"/>
    <w:rsid w:val="00475B21"/>
    <w:rsid w:val="00477B00"/>
    <w:rsid w:val="004817B5"/>
    <w:rsid w:val="004848D4"/>
    <w:rsid w:val="004866D9"/>
    <w:rsid w:val="00490B06"/>
    <w:rsid w:val="00492C4E"/>
    <w:rsid w:val="00492E19"/>
    <w:rsid w:val="004967BF"/>
    <w:rsid w:val="00497BC9"/>
    <w:rsid w:val="004A1820"/>
    <w:rsid w:val="004A2AFC"/>
    <w:rsid w:val="004A4600"/>
    <w:rsid w:val="004A4F45"/>
    <w:rsid w:val="004B09FC"/>
    <w:rsid w:val="004B28C0"/>
    <w:rsid w:val="004B6096"/>
    <w:rsid w:val="004B72EA"/>
    <w:rsid w:val="004B7FE0"/>
    <w:rsid w:val="004C0099"/>
    <w:rsid w:val="004C03A7"/>
    <w:rsid w:val="004C1386"/>
    <w:rsid w:val="004C5381"/>
    <w:rsid w:val="004D2CD5"/>
    <w:rsid w:val="004D3847"/>
    <w:rsid w:val="004D4B8B"/>
    <w:rsid w:val="004D560F"/>
    <w:rsid w:val="004D5E19"/>
    <w:rsid w:val="004D7C42"/>
    <w:rsid w:val="004E2F93"/>
    <w:rsid w:val="004E4957"/>
    <w:rsid w:val="004E7079"/>
    <w:rsid w:val="004F1931"/>
    <w:rsid w:val="004F399E"/>
    <w:rsid w:val="004F3AC9"/>
    <w:rsid w:val="004F49CD"/>
    <w:rsid w:val="004F4DC0"/>
    <w:rsid w:val="004F7772"/>
    <w:rsid w:val="004F77A9"/>
    <w:rsid w:val="00500E0B"/>
    <w:rsid w:val="005040E4"/>
    <w:rsid w:val="00505145"/>
    <w:rsid w:val="0051030D"/>
    <w:rsid w:val="0051151D"/>
    <w:rsid w:val="00511823"/>
    <w:rsid w:val="00514FD2"/>
    <w:rsid w:val="00515CAB"/>
    <w:rsid w:val="005218AC"/>
    <w:rsid w:val="005231F5"/>
    <w:rsid w:val="00523DD3"/>
    <w:rsid w:val="00524178"/>
    <w:rsid w:val="0053023F"/>
    <w:rsid w:val="0054035D"/>
    <w:rsid w:val="00542467"/>
    <w:rsid w:val="0054299E"/>
    <w:rsid w:val="00543839"/>
    <w:rsid w:val="00543FB0"/>
    <w:rsid w:val="00544BA4"/>
    <w:rsid w:val="0054714A"/>
    <w:rsid w:val="005476CF"/>
    <w:rsid w:val="00553AA0"/>
    <w:rsid w:val="00562620"/>
    <w:rsid w:val="00563725"/>
    <w:rsid w:val="005651FA"/>
    <w:rsid w:val="00565626"/>
    <w:rsid w:val="00565713"/>
    <w:rsid w:val="00566944"/>
    <w:rsid w:val="00570F30"/>
    <w:rsid w:val="0057528A"/>
    <w:rsid w:val="00576DD3"/>
    <w:rsid w:val="00581708"/>
    <w:rsid w:val="00582B7D"/>
    <w:rsid w:val="00582DD3"/>
    <w:rsid w:val="00586B0D"/>
    <w:rsid w:val="00587C70"/>
    <w:rsid w:val="005910DA"/>
    <w:rsid w:val="00591BFC"/>
    <w:rsid w:val="00591D8F"/>
    <w:rsid w:val="00594278"/>
    <w:rsid w:val="00597025"/>
    <w:rsid w:val="005A3615"/>
    <w:rsid w:val="005A5282"/>
    <w:rsid w:val="005A7223"/>
    <w:rsid w:val="005B0B59"/>
    <w:rsid w:val="005B10B4"/>
    <w:rsid w:val="005B1D82"/>
    <w:rsid w:val="005B6A3A"/>
    <w:rsid w:val="005B7454"/>
    <w:rsid w:val="005C3B36"/>
    <w:rsid w:val="005C3FF8"/>
    <w:rsid w:val="005C4E89"/>
    <w:rsid w:val="005C52DE"/>
    <w:rsid w:val="005C5CFA"/>
    <w:rsid w:val="005C70F7"/>
    <w:rsid w:val="005C7E8F"/>
    <w:rsid w:val="005D06CA"/>
    <w:rsid w:val="005D0DB2"/>
    <w:rsid w:val="005D0EA0"/>
    <w:rsid w:val="005D11F3"/>
    <w:rsid w:val="005D228D"/>
    <w:rsid w:val="005D23FB"/>
    <w:rsid w:val="005D5274"/>
    <w:rsid w:val="005D5BC5"/>
    <w:rsid w:val="005D5E8A"/>
    <w:rsid w:val="005D61DF"/>
    <w:rsid w:val="005E2150"/>
    <w:rsid w:val="005E3A22"/>
    <w:rsid w:val="005E468C"/>
    <w:rsid w:val="005E534C"/>
    <w:rsid w:val="005F287A"/>
    <w:rsid w:val="005F4DFB"/>
    <w:rsid w:val="00603DD3"/>
    <w:rsid w:val="0060498A"/>
    <w:rsid w:val="00604EAF"/>
    <w:rsid w:val="006058F5"/>
    <w:rsid w:val="00605A32"/>
    <w:rsid w:val="00607928"/>
    <w:rsid w:val="00607E18"/>
    <w:rsid w:val="00610F22"/>
    <w:rsid w:val="006118E4"/>
    <w:rsid w:val="00611F2E"/>
    <w:rsid w:val="006127ED"/>
    <w:rsid w:val="00615954"/>
    <w:rsid w:val="00615E27"/>
    <w:rsid w:val="00624C5E"/>
    <w:rsid w:val="006250D3"/>
    <w:rsid w:val="0063029F"/>
    <w:rsid w:val="00631883"/>
    <w:rsid w:val="00631EBC"/>
    <w:rsid w:val="00636FE6"/>
    <w:rsid w:val="00637004"/>
    <w:rsid w:val="00640473"/>
    <w:rsid w:val="00640E04"/>
    <w:rsid w:val="00640E0A"/>
    <w:rsid w:val="0064355B"/>
    <w:rsid w:val="00645E57"/>
    <w:rsid w:val="00646408"/>
    <w:rsid w:val="00650FB8"/>
    <w:rsid w:val="006510EF"/>
    <w:rsid w:val="006518B1"/>
    <w:rsid w:val="0065295E"/>
    <w:rsid w:val="0065512B"/>
    <w:rsid w:val="00656DB8"/>
    <w:rsid w:val="00660BE1"/>
    <w:rsid w:val="00661946"/>
    <w:rsid w:val="00663911"/>
    <w:rsid w:val="006639F2"/>
    <w:rsid w:val="00664C92"/>
    <w:rsid w:val="00665B0E"/>
    <w:rsid w:val="00665F59"/>
    <w:rsid w:val="00666970"/>
    <w:rsid w:val="006714FE"/>
    <w:rsid w:val="00672D29"/>
    <w:rsid w:val="00675521"/>
    <w:rsid w:val="006778F7"/>
    <w:rsid w:val="00682C65"/>
    <w:rsid w:val="00682E8C"/>
    <w:rsid w:val="0069142B"/>
    <w:rsid w:val="00691DC7"/>
    <w:rsid w:val="00692763"/>
    <w:rsid w:val="006931AF"/>
    <w:rsid w:val="0069465B"/>
    <w:rsid w:val="00694B96"/>
    <w:rsid w:val="00694F44"/>
    <w:rsid w:val="00696E58"/>
    <w:rsid w:val="006A2FC2"/>
    <w:rsid w:val="006A3F2C"/>
    <w:rsid w:val="006A4E63"/>
    <w:rsid w:val="006A63A5"/>
    <w:rsid w:val="006A6C3E"/>
    <w:rsid w:val="006A7101"/>
    <w:rsid w:val="006B0BFE"/>
    <w:rsid w:val="006B2242"/>
    <w:rsid w:val="006B2621"/>
    <w:rsid w:val="006B620B"/>
    <w:rsid w:val="006B74D9"/>
    <w:rsid w:val="006B7AD0"/>
    <w:rsid w:val="006B7E81"/>
    <w:rsid w:val="006C16FF"/>
    <w:rsid w:val="006C1766"/>
    <w:rsid w:val="006C1F34"/>
    <w:rsid w:val="006C5C46"/>
    <w:rsid w:val="006C6460"/>
    <w:rsid w:val="006C72BE"/>
    <w:rsid w:val="006C784C"/>
    <w:rsid w:val="006D20CB"/>
    <w:rsid w:val="006D3405"/>
    <w:rsid w:val="006D3F87"/>
    <w:rsid w:val="006D5F03"/>
    <w:rsid w:val="006D6385"/>
    <w:rsid w:val="006D7A20"/>
    <w:rsid w:val="006E0319"/>
    <w:rsid w:val="006E0F60"/>
    <w:rsid w:val="006E15B2"/>
    <w:rsid w:val="006E21C6"/>
    <w:rsid w:val="006E2507"/>
    <w:rsid w:val="006E4859"/>
    <w:rsid w:val="006E67DE"/>
    <w:rsid w:val="006E684A"/>
    <w:rsid w:val="006E797A"/>
    <w:rsid w:val="006E7B65"/>
    <w:rsid w:val="006F0194"/>
    <w:rsid w:val="006F0567"/>
    <w:rsid w:val="006F08AE"/>
    <w:rsid w:val="006F12F2"/>
    <w:rsid w:val="006F17AF"/>
    <w:rsid w:val="006F391B"/>
    <w:rsid w:val="006F600F"/>
    <w:rsid w:val="006F770D"/>
    <w:rsid w:val="007023D6"/>
    <w:rsid w:val="00707DC2"/>
    <w:rsid w:val="0071362C"/>
    <w:rsid w:val="0071486A"/>
    <w:rsid w:val="0072013A"/>
    <w:rsid w:val="00725ABF"/>
    <w:rsid w:val="00725DAD"/>
    <w:rsid w:val="00726A66"/>
    <w:rsid w:val="00730099"/>
    <w:rsid w:val="007314F5"/>
    <w:rsid w:val="00733A7D"/>
    <w:rsid w:val="00734DD5"/>
    <w:rsid w:val="00735386"/>
    <w:rsid w:val="0073743C"/>
    <w:rsid w:val="00740317"/>
    <w:rsid w:val="00743DC7"/>
    <w:rsid w:val="0074491C"/>
    <w:rsid w:val="00745E2F"/>
    <w:rsid w:val="00746FA2"/>
    <w:rsid w:val="00747EA6"/>
    <w:rsid w:val="00751A9B"/>
    <w:rsid w:val="007523F4"/>
    <w:rsid w:val="00752F05"/>
    <w:rsid w:val="00753114"/>
    <w:rsid w:val="00756106"/>
    <w:rsid w:val="00757B26"/>
    <w:rsid w:val="00761756"/>
    <w:rsid w:val="0076220D"/>
    <w:rsid w:val="00762528"/>
    <w:rsid w:val="00764855"/>
    <w:rsid w:val="0076588C"/>
    <w:rsid w:val="0076653D"/>
    <w:rsid w:val="00766845"/>
    <w:rsid w:val="007710C0"/>
    <w:rsid w:val="0077140E"/>
    <w:rsid w:val="00773FB3"/>
    <w:rsid w:val="00775420"/>
    <w:rsid w:val="00776538"/>
    <w:rsid w:val="007800E5"/>
    <w:rsid w:val="0078360E"/>
    <w:rsid w:val="00784DA6"/>
    <w:rsid w:val="007859F5"/>
    <w:rsid w:val="00785CC1"/>
    <w:rsid w:val="00787D79"/>
    <w:rsid w:val="00787E90"/>
    <w:rsid w:val="00790CC4"/>
    <w:rsid w:val="007919FF"/>
    <w:rsid w:val="007925F5"/>
    <w:rsid w:val="00792EA2"/>
    <w:rsid w:val="00795554"/>
    <w:rsid w:val="00797008"/>
    <w:rsid w:val="007A12D1"/>
    <w:rsid w:val="007A1558"/>
    <w:rsid w:val="007A2711"/>
    <w:rsid w:val="007A4547"/>
    <w:rsid w:val="007A68B5"/>
    <w:rsid w:val="007A6E8C"/>
    <w:rsid w:val="007A7D27"/>
    <w:rsid w:val="007B1C49"/>
    <w:rsid w:val="007B2699"/>
    <w:rsid w:val="007B4E7C"/>
    <w:rsid w:val="007B6156"/>
    <w:rsid w:val="007C3CC4"/>
    <w:rsid w:val="007D0602"/>
    <w:rsid w:val="007D4144"/>
    <w:rsid w:val="007D4153"/>
    <w:rsid w:val="007D48E5"/>
    <w:rsid w:val="007D4988"/>
    <w:rsid w:val="007D5566"/>
    <w:rsid w:val="007D5627"/>
    <w:rsid w:val="007D6E3A"/>
    <w:rsid w:val="007E0E08"/>
    <w:rsid w:val="007E30E9"/>
    <w:rsid w:val="007E4118"/>
    <w:rsid w:val="007E6330"/>
    <w:rsid w:val="007E654B"/>
    <w:rsid w:val="007E68CD"/>
    <w:rsid w:val="007F01C8"/>
    <w:rsid w:val="00802077"/>
    <w:rsid w:val="00803689"/>
    <w:rsid w:val="00804842"/>
    <w:rsid w:val="008049E0"/>
    <w:rsid w:val="0080583E"/>
    <w:rsid w:val="00806922"/>
    <w:rsid w:val="00810B59"/>
    <w:rsid w:val="008136D6"/>
    <w:rsid w:val="00813918"/>
    <w:rsid w:val="00814091"/>
    <w:rsid w:val="008166A5"/>
    <w:rsid w:val="00817BBA"/>
    <w:rsid w:val="00821BC8"/>
    <w:rsid w:val="008226F7"/>
    <w:rsid w:val="0082299B"/>
    <w:rsid w:val="0082347C"/>
    <w:rsid w:val="00823B96"/>
    <w:rsid w:val="008245BC"/>
    <w:rsid w:val="00826305"/>
    <w:rsid w:val="008271EB"/>
    <w:rsid w:val="0082783F"/>
    <w:rsid w:val="00832B50"/>
    <w:rsid w:val="00833089"/>
    <w:rsid w:val="00833FF6"/>
    <w:rsid w:val="00834DF7"/>
    <w:rsid w:val="00837773"/>
    <w:rsid w:val="00840090"/>
    <w:rsid w:val="00840522"/>
    <w:rsid w:val="008414C9"/>
    <w:rsid w:val="00841AD2"/>
    <w:rsid w:val="00842CCD"/>
    <w:rsid w:val="008459AA"/>
    <w:rsid w:val="00846588"/>
    <w:rsid w:val="0085216D"/>
    <w:rsid w:val="00852FD1"/>
    <w:rsid w:val="00854597"/>
    <w:rsid w:val="008558C6"/>
    <w:rsid w:val="00861E80"/>
    <w:rsid w:val="00863C1B"/>
    <w:rsid w:val="008640D5"/>
    <w:rsid w:val="00864211"/>
    <w:rsid w:val="00864306"/>
    <w:rsid w:val="008647F3"/>
    <w:rsid w:val="00867C38"/>
    <w:rsid w:val="0087084E"/>
    <w:rsid w:val="00873FFE"/>
    <w:rsid w:val="00875919"/>
    <w:rsid w:val="0088200A"/>
    <w:rsid w:val="008831E9"/>
    <w:rsid w:val="00884902"/>
    <w:rsid w:val="00886177"/>
    <w:rsid w:val="00886491"/>
    <w:rsid w:val="008877E6"/>
    <w:rsid w:val="00890396"/>
    <w:rsid w:val="008917DF"/>
    <w:rsid w:val="0089248B"/>
    <w:rsid w:val="008951A6"/>
    <w:rsid w:val="00895EF0"/>
    <w:rsid w:val="00896BDD"/>
    <w:rsid w:val="008A1CE5"/>
    <w:rsid w:val="008A26F7"/>
    <w:rsid w:val="008A3DED"/>
    <w:rsid w:val="008A646C"/>
    <w:rsid w:val="008B00E4"/>
    <w:rsid w:val="008B3473"/>
    <w:rsid w:val="008B5541"/>
    <w:rsid w:val="008B68A5"/>
    <w:rsid w:val="008C0530"/>
    <w:rsid w:val="008C2AA9"/>
    <w:rsid w:val="008C48F2"/>
    <w:rsid w:val="008C4B17"/>
    <w:rsid w:val="008C646F"/>
    <w:rsid w:val="008D0E03"/>
    <w:rsid w:val="008D122C"/>
    <w:rsid w:val="008D15D0"/>
    <w:rsid w:val="008D4B29"/>
    <w:rsid w:val="008D625E"/>
    <w:rsid w:val="008D7211"/>
    <w:rsid w:val="008E07A4"/>
    <w:rsid w:val="008E1DBC"/>
    <w:rsid w:val="008E4214"/>
    <w:rsid w:val="008E4C2F"/>
    <w:rsid w:val="008E4DC1"/>
    <w:rsid w:val="008E5E25"/>
    <w:rsid w:val="008E761A"/>
    <w:rsid w:val="008F0B2B"/>
    <w:rsid w:val="008F0C0E"/>
    <w:rsid w:val="008F4454"/>
    <w:rsid w:val="008F4911"/>
    <w:rsid w:val="008F4B56"/>
    <w:rsid w:val="008F50AF"/>
    <w:rsid w:val="008F57EB"/>
    <w:rsid w:val="008F7F45"/>
    <w:rsid w:val="0090103F"/>
    <w:rsid w:val="00901703"/>
    <w:rsid w:val="00903286"/>
    <w:rsid w:val="00903984"/>
    <w:rsid w:val="009062DE"/>
    <w:rsid w:val="00910023"/>
    <w:rsid w:val="00911396"/>
    <w:rsid w:val="0091155A"/>
    <w:rsid w:val="00912FF5"/>
    <w:rsid w:val="0091328B"/>
    <w:rsid w:val="00914152"/>
    <w:rsid w:val="009142CA"/>
    <w:rsid w:val="00914813"/>
    <w:rsid w:val="00914E10"/>
    <w:rsid w:val="00916984"/>
    <w:rsid w:val="0091787A"/>
    <w:rsid w:val="00920EE1"/>
    <w:rsid w:val="0092195B"/>
    <w:rsid w:val="00921F95"/>
    <w:rsid w:val="00922D08"/>
    <w:rsid w:val="00923FEE"/>
    <w:rsid w:val="009242A4"/>
    <w:rsid w:val="00926583"/>
    <w:rsid w:val="00932DD5"/>
    <w:rsid w:val="00933571"/>
    <w:rsid w:val="00933683"/>
    <w:rsid w:val="00935359"/>
    <w:rsid w:val="00936280"/>
    <w:rsid w:val="0093682F"/>
    <w:rsid w:val="009377D6"/>
    <w:rsid w:val="009411B5"/>
    <w:rsid w:val="009438A6"/>
    <w:rsid w:val="009450E7"/>
    <w:rsid w:val="0095064D"/>
    <w:rsid w:val="00952B25"/>
    <w:rsid w:val="00952F18"/>
    <w:rsid w:val="009538B8"/>
    <w:rsid w:val="00954D6B"/>
    <w:rsid w:val="00955521"/>
    <w:rsid w:val="00957E8A"/>
    <w:rsid w:val="0096176F"/>
    <w:rsid w:val="0096254F"/>
    <w:rsid w:val="00963573"/>
    <w:rsid w:val="00967F09"/>
    <w:rsid w:val="00971198"/>
    <w:rsid w:val="00971E68"/>
    <w:rsid w:val="00977E9C"/>
    <w:rsid w:val="00981498"/>
    <w:rsid w:val="00981735"/>
    <w:rsid w:val="00983744"/>
    <w:rsid w:val="00985A2F"/>
    <w:rsid w:val="009863E7"/>
    <w:rsid w:val="00987745"/>
    <w:rsid w:val="00990E60"/>
    <w:rsid w:val="009931CD"/>
    <w:rsid w:val="00993C4F"/>
    <w:rsid w:val="00993E22"/>
    <w:rsid w:val="00993EB6"/>
    <w:rsid w:val="009940AA"/>
    <w:rsid w:val="00997B24"/>
    <w:rsid w:val="00997B5B"/>
    <w:rsid w:val="009A10F0"/>
    <w:rsid w:val="009A18C2"/>
    <w:rsid w:val="009A3A5B"/>
    <w:rsid w:val="009A429A"/>
    <w:rsid w:val="009A56C0"/>
    <w:rsid w:val="009A6159"/>
    <w:rsid w:val="009B16CC"/>
    <w:rsid w:val="009B1D97"/>
    <w:rsid w:val="009B2E53"/>
    <w:rsid w:val="009B3C0E"/>
    <w:rsid w:val="009B3FD1"/>
    <w:rsid w:val="009B6224"/>
    <w:rsid w:val="009B7501"/>
    <w:rsid w:val="009C14BC"/>
    <w:rsid w:val="009C1982"/>
    <w:rsid w:val="009C2F27"/>
    <w:rsid w:val="009C303E"/>
    <w:rsid w:val="009C4CB4"/>
    <w:rsid w:val="009C5AEA"/>
    <w:rsid w:val="009C6AD3"/>
    <w:rsid w:val="009D0E3C"/>
    <w:rsid w:val="009D2DE3"/>
    <w:rsid w:val="009D34BC"/>
    <w:rsid w:val="009D4825"/>
    <w:rsid w:val="009D64CA"/>
    <w:rsid w:val="009D696E"/>
    <w:rsid w:val="009D6A6D"/>
    <w:rsid w:val="009D78F6"/>
    <w:rsid w:val="009E1AD1"/>
    <w:rsid w:val="009E20A3"/>
    <w:rsid w:val="009E496B"/>
    <w:rsid w:val="009E4F4B"/>
    <w:rsid w:val="009E58E4"/>
    <w:rsid w:val="009E684C"/>
    <w:rsid w:val="009E6CA8"/>
    <w:rsid w:val="009E7DC3"/>
    <w:rsid w:val="009F09E4"/>
    <w:rsid w:val="009F1501"/>
    <w:rsid w:val="009F342E"/>
    <w:rsid w:val="009F7CAD"/>
    <w:rsid w:val="00A018AE"/>
    <w:rsid w:val="00A0253B"/>
    <w:rsid w:val="00A02AE4"/>
    <w:rsid w:val="00A04FF6"/>
    <w:rsid w:val="00A11538"/>
    <w:rsid w:val="00A14DE3"/>
    <w:rsid w:val="00A15CB8"/>
    <w:rsid w:val="00A20304"/>
    <w:rsid w:val="00A23AE7"/>
    <w:rsid w:val="00A24D05"/>
    <w:rsid w:val="00A26B2D"/>
    <w:rsid w:val="00A27F8A"/>
    <w:rsid w:val="00A309A9"/>
    <w:rsid w:val="00A30E9C"/>
    <w:rsid w:val="00A355DD"/>
    <w:rsid w:val="00A4236E"/>
    <w:rsid w:val="00A4593B"/>
    <w:rsid w:val="00A46C2F"/>
    <w:rsid w:val="00A512D1"/>
    <w:rsid w:val="00A56278"/>
    <w:rsid w:val="00A62FC7"/>
    <w:rsid w:val="00A645BC"/>
    <w:rsid w:val="00A64C7F"/>
    <w:rsid w:val="00A6629F"/>
    <w:rsid w:val="00A66E41"/>
    <w:rsid w:val="00A67124"/>
    <w:rsid w:val="00A673FA"/>
    <w:rsid w:val="00A70C16"/>
    <w:rsid w:val="00A7223B"/>
    <w:rsid w:val="00A723F8"/>
    <w:rsid w:val="00A73244"/>
    <w:rsid w:val="00A73AF3"/>
    <w:rsid w:val="00A74BA4"/>
    <w:rsid w:val="00A75643"/>
    <w:rsid w:val="00A771EB"/>
    <w:rsid w:val="00A8040F"/>
    <w:rsid w:val="00A821D5"/>
    <w:rsid w:val="00A825F6"/>
    <w:rsid w:val="00A83C91"/>
    <w:rsid w:val="00A846A0"/>
    <w:rsid w:val="00A85105"/>
    <w:rsid w:val="00A85887"/>
    <w:rsid w:val="00A87773"/>
    <w:rsid w:val="00A901A7"/>
    <w:rsid w:val="00A92AF6"/>
    <w:rsid w:val="00A94F4A"/>
    <w:rsid w:val="00A950FB"/>
    <w:rsid w:val="00A96B4C"/>
    <w:rsid w:val="00A96E51"/>
    <w:rsid w:val="00A97608"/>
    <w:rsid w:val="00AA6B36"/>
    <w:rsid w:val="00AB3DAB"/>
    <w:rsid w:val="00AB3DC6"/>
    <w:rsid w:val="00AB5774"/>
    <w:rsid w:val="00AC11AF"/>
    <w:rsid w:val="00AC129F"/>
    <w:rsid w:val="00AC3AA8"/>
    <w:rsid w:val="00AC3B5E"/>
    <w:rsid w:val="00AC629E"/>
    <w:rsid w:val="00AD0E21"/>
    <w:rsid w:val="00AD4D75"/>
    <w:rsid w:val="00AE1EBA"/>
    <w:rsid w:val="00AE21F9"/>
    <w:rsid w:val="00AE7385"/>
    <w:rsid w:val="00AF1493"/>
    <w:rsid w:val="00AF303F"/>
    <w:rsid w:val="00AF3EC3"/>
    <w:rsid w:val="00AF546F"/>
    <w:rsid w:val="00AF5D6D"/>
    <w:rsid w:val="00AF6091"/>
    <w:rsid w:val="00AF7303"/>
    <w:rsid w:val="00AF7EA8"/>
    <w:rsid w:val="00B01A9C"/>
    <w:rsid w:val="00B03EAE"/>
    <w:rsid w:val="00B054A2"/>
    <w:rsid w:val="00B05769"/>
    <w:rsid w:val="00B11A64"/>
    <w:rsid w:val="00B13DA0"/>
    <w:rsid w:val="00B155BF"/>
    <w:rsid w:val="00B22A1D"/>
    <w:rsid w:val="00B22DB9"/>
    <w:rsid w:val="00B249E3"/>
    <w:rsid w:val="00B25EC4"/>
    <w:rsid w:val="00B27A74"/>
    <w:rsid w:val="00B300F7"/>
    <w:rsid w:val="00B321E0"/>
    <w:rsid w:val="00B33E8B"/>
    <w:rsid w:val="00B341B3"/>
    <w:rsid w:val="00B40B5D"/>
    <w:rsid w:val="00B41CB0"/>
    <w:rsid w:val="00B427E6"/>
    <w:rsid w:val="00B42BAE"/>
    <w:rsid w:val="00B44AEC"/>
    <w:rsid w:val="00B44FED"/>
    <w:rsid w:val="00B45321"/>
    <w:rsid w:val="00B508E7"/>
    <w:rsid w:val="00B56972"/>
    <w:rsid w:val="00B607D8"/>
    <w:rsid w:val="00B62222"/>
    <w:rsid w:val="00B634E9"/>
    <w:rsid w:val="00B65D52"/>
    <w:rsid w:val="00B66883"/>
    <w:rsid w:val="00B671A4"/>
    <w:rsid w:val="00B6762C"/>
    <w:rsid w:val="00B71850"/>
    <w:rsid w:val="00B720C6"/>
    <w:rsid w:val="00B77220"/>
    <w:rsid w:val="00B80615"/>
    <w:rsid w:val="00B80AAE"/>
    <w:rsid w:val="00B82BE0"/>
    <w:rsid w:val="00B85BAE"/>
    <w:rsid w:val="00B944A2"/>
    <w:rsid w:val="00B96B7F"/>
    <w:rsid w:val="00B97A68"/>
    <w:rsid w:val="00BA4269"/>
    <w:rsid w:val="00BA584A"/>
    <w:rsid w:val="00BA5E09"/>
    <w:rsid w:val="00BA6C9F"/>
    <w:rsid w:val="00BB17A4"/>
    <w:rsid w:val="00BB2C1B"/>
    <w:rsid w:val="00BB2E73"/>
    <w:rsid w:val="00BB2F58"/>
    <w:rsid w:val="00BB37B3"/>
    <w:rsid w:val="00BC0A05"/>
    <w:rsid w:val="00BC17A6"/>
    <w:rsid w:val="00BC2D27"/>
    <w:rsid w:val="00BC42E7"/>
    <w:rsid w:val="00BC65AA"/>
    <w:rsid w:val="00BD0B16"/>
    <w:rsid w:val="00BD29F9"/>
    <w:rsid w:val="00BD74DD"/>
    <w:rsid w:val="00BE0EB2"/>
    <w:rsid w:val="00BE4A78"/>
    <w:rsid w:val="00BE4DBB"/>
    <w:rsid w:val="00BE6467"/>
    <w:rsid w:val="00BE6523"/>
    <w:rsid w:val="00BF25A3"/>
    <w:rsid w:val="00BF278E"/>
    <w:rsid w:val="00BF3FA8"/>
    <w:rsid w:val="00BF72D8"/>
    <w:rsid w:val="00C01AB2"/>
    <w:rsid w:val="00C01E5D"/>
    <w:rsid w:val="00C03226"/>
    <w:rsid w:val="00C03DE4"/>
    <w:rsid w:val="00C05635"/>
    <w:rsid w:val="00C05880"/>
    <w:rsid w:val="00C06B00"/>
    <w:rsid w:val="00C07438"/>
    <w:rsid w:val="00C108EB"/>
    <w:rsid w:val="00C10975"/>
    <w:rsid w:val="00C113BA"/>
    <w:rsid w:val="00C12683"/>
    <w:rsid w:val="00C13159"/>
    <w:rsid w:val="00C13576"/>
    <w:rsid w:val="00C14ADF"/>
    <w:rsid w:val="00C159F7"/>
    <w:rsid w:val="00C17441"/>
    <w:rsid w:val="00C1792D"/>
    <w:rsid w:val="00C17F5E"/>
    <w:rsid w:val="00C22548"/>
    <w:rsid w:val="00C22AC0"/>
    <w:rsid w:val="00C22C9E"/>
    <w:rsid w:val="00C22EDF"/>
    <w:rsid w:val="00C241CE"/>
    <w:rsid w:val="00C268B3"/>
    <w:rsid w:val="00C2785E"/>
    <w:rsid w:val="00C3174D"/>
    <w:rsid w:val="00C318D0"/>
    <w:rsid w:val="00C32621"/>
    <w:rsid w:val="00C331BF"/>
    <w:rsid w:val="00C3372E"/>
    <w:rsid w:val="00C354DF"/>
    <w:rsid w:val="00C35E93"/>
    <w:rsid w:val="00C42FA1"/>
    <w:rsid w:val="00C44BBD"/>
    <w:rsid w:val="00C46E7B"/>
    <w:rsid w:val="00C47342"/>
    <w:rsid w:val="00C47BE9"/>
    <w:rsid w:val="00C51EE1"/>
    <w:rsid w:val="00C5254B"/>
    <w:rsid w:val="00C52C77"/>
    <w:rsid w:val="00C56169"/>
    <w:rsid w:val="00C60876"/>
    <w:rsid w:val="00C62429"/>
    <w:rsid w:val="00C64D80"/>
    <w:rsid w:val="00C668C9"/>
    <w:rsid w:val="00C71BC2"/>
    <w:rsid w:val="00C72B17"/>
    <w:rsid w:val="00C72BAE"/>
    <w:rsid w:val="00C7336D"/>
    <w:rsid w:val="00C7402C"/>
    <w:rsid w:val="00C75975"/>
    <w:rsid w:val="00C7753F"/>
    <w:rsid w:val="00C82464"/>
    <w:rsid w:val="00C83050"/>
    <w:rsid w:val="00C8347F"/>
    <w:rsid w:val="00C865C1"/>
    <w:rsid w:val="00C87783"/>
    <w:rsid w:val="00C90B7E"/>
    <w:rsid w:val="00C9258F"/>
    <w:rsid w:val="00C92C99"/>
    <w:rsid w:val="00C94447"/>
    <w:rsid w:val="00C9555F"/>
    <w:rsid w:val="00C95DEA"/>
    <w:rsid w:val="00C96F84"/>
    <w:rsid w:val="00CA0AB2"/>
    <w:rsid w:val="00CA154F"/>
    <w:rsid w:val="00CA585F"/>
    <w:rsid w:val="00CA5EC1"/>
    <w:rsid w:val="00CA7125"/>
    <w:rsid w:val="00CA7F59"/>
    <w:rsid w:val="00CB5EE3"/>
    <w:rsid w:val="00CB6B7F"/>
    <w:rsid w:val="00CC1C45"/>
    <w:rsid w:val="00CD0905"/>
    <w:rsid w:val="00CD3737"/>
    <w:rsid w:val="00CD4B89"/>
    <w:rsid w:val="00CD5493"/>
    <w:rsid w:val="00CD71C6"/>
    <w:rsid w:val="00CE12A9"/>
    <w:rsid w:val="00CE4AFC"/>
    <w:rsid w:val="00CF090C"/>
    <w:rsid w:val="00CF0D5C"/>
    <w:rsid w:val="00CF18EC"/>
    <w:rsid w:val="00CF4716"/>
    <w:rsid w:val="00CF50C3"/>
    <w:rsid w:val="00CF6E0C"/>
    <w:rsid w:val="00D00651"/>
    <w:rsid w:val="00D00895"/>
    <w:rsid w:val="00D02269"/>
    <w:rsid w:val="00D02483"/>
    <w:rsid w:val="00D03E74"/>
    <w:rsid w:val="00D046D0"/>
    <w:rsid w:val="00D0485E"/>
    <w:rsid w:val="00D049F2"/>
    <w:rsid w:val="00D05696"/>
    <w:rsid w:val="00D05913"/>
    <w:rsid w:val="00D11AA2"/>
    <w:rsid w:val="00D14B94"/>
    <w:rsid w:val="00D156FA"/>
    <w:rsid w:val="00D21357"/>
    <w:rsid w:val="00D256C9"/>
    <w:rsid w:val="00D30076"/>
    <w:rsid w:val="00D30248"/>
    <w:rsid w:val="00D31616"/>
    <w:rsid w:val="00D322D3"/>
    <w:rsid w:val="00D33907"/>
    <w:rsid w:val="00D344A3"/>
    <w:rsid w:val="00D34D3E"/>
    <w:rsid w:val="00D351FF"/>
    <w:rsid w:val="00D37199"/>
    <w:rsid w:val="00D41237"/>
    <w:rsid w:val="00D41C8B"/>
    <w:rsid w:val="00D42401"/>
    <w:rsid w:val="00D47588"/>
    <w:rsid w:val="00D52916"/>
    <w:rsid w:val="00D53C63"/>
    <w:rsid w:val="00D53EB9"/>
    <w:rsid w:val="00D5452F"/>
    <w:rsid w:val="00D55817"/>
    <w:rsid w:val="00D576E6"/>
    <w:rsid w:val="00D602C3"/>
    <w:rsid w:val="00D609E3"/>
    <w:rsid w:val="00D6241A"/>
    <w:rsid w:val="00D629BE"/>
    <w:rsid w:val="00D6386E"/>
    <w:rsid w:val="00D64D8B"/>
    <w:rsid w:val="00D65DDC"/>
    <w:rsid w:val="00D672C2"/>
    <w:rsid w:val="00D7066E"/>
    <w:rsid w:val="00D73B43"/>
    <w:rsid w:val="00D73E12"/>
    <w:rsid w:val="00D75902"/>
    <w:rsid w:val="00D772B6"/>
    <w:rsid w:val="00D83868"/>
    <w:rsid w:val="00D83CF7"/>
    <w:rsid w:val="00D87B46"/>
    <w:rsid w:val="00D9067B"/>
    <w:rsid w:val="00D90F15"/>
    <w:rsid w:val="00D92C69"/>
    <w:rsid w:val="00D97457"/>
    <w:rsid w:val="00DA1196"/>
    <w:rsid w:val="00DA13F8"/>
    <w:rsid w:val="00DA20E8"/>
    <w:rsid w:val="00DA2679"/>
    <w:rsid w:val="00DA46F4"/>
    <w:rsid w:val="00DA4EF2"/>
    <w:rsid w:val="00DA544C"/>
    <w:rsid w:val="00DA5E2B"/>
    <w:rsid w:val="00DB1590"/>
    <w:rsid w:val="00DB4660"/>
    <w:rsid w:val="00DB7232"/>
    <w:rsid w:val="00DB7CC1"/>
    <w:rsid w:val="00DC109D"/>
    <w:rsid w:val="00DC31FC"/>
    <w:rsid w:val="00DC4F97"/>
    <w:rsid w:val="00DD0714"/>
    <w:rsid w:val="00DD12A2"/>
    <w:rsid w:val="00DD29F2"/>
    <w:rsid w:val="00DD4885"/>
    <w:rsid w:val="00DE27AF"/>
    <w:rsid w:val="00DE3043"/>
    <w:rsid w:val="00DE3258"/>
    <w:rsid w:val="00DE3FCB"/>
    <w:rsid w:val="00DE4165"/>
    <w:rsid w:val="00DE496F"/>
    <w:rsid w:val="00DE64A1"/>
    <w:rsid w:val="00DE64C8"/>
    <w:rsid w:val="00DF0D67"/>
    <w:rsid w:val="00DF1225"/>
    <w:rsid w:val="00DF5664"/>
    <w:rsid w:val="00DF5AAC"/>
    <w:rsid w:val="00DF6825"/>
    <w:rsid w:val="00DF7824"/>
    <w:rsid w:val="00E00846"/>
    <w:rsid w:val="00E01413"/>
    <w:rsid w:val="00E07B9A"/>
    <w:rsid w:val="00E10743"/>
    <w:rsid w:val="00E112F9"/>
    <w:rsid w:val="00E150C6"/>
    <w:rsid w:val="00E201AB"/>
    <w:rsid w:val="00E209FF"/>
    <w:rsid w:val="00E23463"/>
    <w:rsid w:val="00E24B86"/>
    <w:rsid w:val="00E2699A"/>
    <w:rsid w:val="00E26F1B"/>
    <w:rsid w:val="00E32BF9"/>
    <w:rsid w:val="00E33858"/>
    <w:rsid w:val="00E401E0"/>
    <w:rsid w:val="00E40379"/>
    <w:rsid w:val="00E40712"/>
    <w:rsid w:val="00E41158"/>
    <w:rsid w:val="00E42688"/>
    <w:rsid w:val="00E47F75"/>
    <w:rsid w:val="00E500FC"/>
    <w:rsid w:val="00E50297"/>
    <w:rsid w:val="00E508FE"/>
    <w:rsid w:val="00E528D2"/>
    <w:rsid w:val="00E52A74"/>
    <w:rsid w:val="00E53A92"/>
    <w:rsid w:val="00E562ED"/>
    <w:rsid w:val="00E60257"/>
    <w:rsid w:val="00E6076C"/>
    <w:rsid w:val="00E6219A"/>
    <w:rsid w:val="00E70CF4"/>
    <w:rsid w:val="00E7117B"/>
    <w:rsid w:val="00E724C1"/>
    <w:rsid w:val="00E72520"/>
    <w:rsid w:val="00E735C0"/>
    <w:rsid w:val="00E7484A"/>
    <w:rsid w:val="00E74E73"/>
    <w:rsid w:val="00E76641"/>
    <w:rsid w:val="00E82449"/>
    <w:rsid w:val="00E84933"/>
    <w:rsid w:val="00E853A3"/>
    <w:rsid w:val="00E85776"/>
    <w:rsid w:val="00E85DF8"/>
    <w:rsid w:val="00E87D0C"/>
    <w:rsid w:val="00E91D03"/>
    <w:rsid w:val="00E92FFD"/>
    <w:rsid w:val="00E93649"/>
    <w:rsid w:val="00E9414C"/>
    <w:rsid w:val="00E967CC"/>
    <w:rsid w:val="00EA1D31"/>
    <w:rsid w:val="00EA4678"/>
    <w:rsid w:val="00EB294C"/>
    <w:rsid w:val="00EB684E"/>
    <w:rsid w:val="00EB69E1"/>
    <w:rsid w:val="00EB7F54"/>
    <w:rsid w:val="00EC07F1"/>
    <w:rsid w:val="00EC3866"/>
    <w:rsid w:val="00EC5513"/>
    <w:rsid w:val="00EC701A"/>
    <w:rsid w:val="00ED2E93"/>
    <w:rsid w:val="00ED6454"/>
    <w:rsid w:val="00EE2351"/>
    <w:rsid w:val="00EE3BF4"/>
    <w:rsid w:val="00EE72BB"/>
    <w:rsid w:val="00EF3E26"/>
    <w:rsid w:val="00EF52C2"/>
    <w:rsid w:val="00EF6B03"/>
    <w:rsid w:val="00F00324"/>
    <w:rsid w:val="00F003EE"/>
    <w:rsid w:val="00F14582"/>
    <w:rsid w:val="00F14CAA"/>
    <w:rsid w:val="00F15C81"/>
    <w:rsid w:val="00F224B8"/>
    <w:rsid w:val="00F23C14"/>
    <w:rsid w:val="00F23FB5"/>
    <w:rsid w:val="00F2479C"/>
    <w:rsid w:val="00F27265"/>
    <w:rsid w:val="00F276A1"/>
    <w:rsid w:val="00F300AF"/>
    <w:rsid w:val="00F30D60"/>
    <w:rsid w:val="00F31861"/>
    <w:rsid w:val="00F34C9E"/>
    <w:rsid w:val="00F3766B"/>
    <w:rsid w:val="00F42F02"/>
    <w:rsid w:val="00F43083"/>
    <w:rsid w:val="00F44FF8"/>
    <w:rsid w:val="00F46BB0"/>
    <w:rsid w:val="00F5603B"/>
    <w:rsid w:val="00F575D4"/>
    <w:rsid w:val="00F60535"/>
    <w:rsid w:val="00F62DF8"/>
    <w:rsid w:val="00F64A88"/>
    <w:rsid w:val="00F65551"/>
    <w:rsid w:val="00F67217"/>
    <w:rsid w:val="00F67890"/>
    <w:rsid w:val="00F726CB"/>
    <w:rsid w:val="00F73095"/>
    <w:rsid w:val="00F75BD2"/>
    <w:rsid w:val="00F76D86"/>
    <w:rsid w:val="00F76F61"/>
    <w:rsid w:val="00F8352D"/>
    <w:rsid w:val="00F83A0E"/>
    <w:rsid w:val="00F83A55"/>
    <w:rsid w:val="00F83E65"/>
    <w:rsid w:val="00F84B6D"/>
    <w:rsid w:val="00F851FC"/>
    <w:rsid w:val="00F93A35"/>
    <w:rsid w:val="00F95929"/>
    <w:rsid w:val="00F96171"/>
    <w:rsid w:val="00F97FA5"/>
    <w:rsid w:val="00FA01BD"/>
    <w:rsid w:val="00FA01CB"/>
    <w:rsid w:val="00FA17DA"/>
    <w:rsid w:val="00FA2AA0"/>
    <w:rsid w:val="00FA32D5"/>
    <w:rsid w:val="00FA3ABC"/>
    <w:rsid w:val="00FB023B"/>
    <w:rsid w:val="00FB0CB0"/>
    <w:rsid w:val="00FB72A2"/>
    <w:rsid w:val="00FC0D46"/>
    <w:rsid w:val="00FC30C2"/>
    <w:rsid w:val="00FC499E"/>
    <w:rsid w:val="00FC78DD"/>
    <w:rsid w:val="00FD28AC"/>
    <w:rsid w:val="00FD4D9F"/>
    <w:rsid w:val="00FD6546"/>
    <w:rsid w:val="00FD6CC5"/>
    <w:rsid w:val="00FE00D4"/>
    <w:rsid w:val="00FE40E0"/>
    <w:rsid w:val="00FE4A5E"/>
    <w:rsid w:val="00FE5781"/>
    <w:rsid w:val="00FE67F8"/>
    <w:rsid w:val="00FF0EE1"/>
    <w:rsid w:val="00FF293A"/>
    <w:rsid w:val="00FF335A"/>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1D7FB"/>
  <w15:chartTrackingRefBased/>
  <w15:docId w15:val="{B72F3035-A9B4-4ABA-8705-088E42EC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AD"/>
    <w:pPr>
      <w:jc w:val="both"/>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4C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2C77"/>
    <w:rPr>
      <w:rFonts w:ascii="Tahoma" w:hAnsi="Tahoma" w:cs="Tahoma"/>
      <w:sz w:val="16"/>
      <w:szCs w:val="16"/>
    </w:rPr>
  </w:style>
  <w:style w:type="paragraph" w:styleId="Header">
    <w:name w:val="header"/>
    <w:basedOn w:val="Normal"/>
    <w:link w:val="HeaderChar"/>
    <w:rsid w:val="00C354DF"/>
    <w:pPr>
      <w:tabs>
        <w:tab w:val="center" w:pos="4513"/>
        <w:tab w:val="right" w:pos="9026"/>
      </w:tabs>
    </w:pPr>
  </w:style>
  <w:style w:type="character" w:customStyle="1" w:styleId="HeaderChar">
    <w:name w:val="Header Char"/>
    <w:link w:val="Header"/>
    <w:rsid w:val="00C354DF"/>
    <w:rPr>
      <w:rFonts w:ascii="Verdana" w:hAnsi="Verdana"/>
    </w:rPr>
  </w:style>
  <w:style w:type="paragraph" w:styleId="Footer">
    <w:name w:val="footer"/>
    <w:basedOn w:val="Normal"/>
    <w:link w:val="FooterChar"/>
    <w:rsid w:val="00C354DF"/>
    <w:pPr>
      <w:tabs>
        <w:tab w:val="center" w:pos="4513"/>
        <w:tab w:val="right" w:pos="9026"/>
      </w:tabs>
    </w:pPr>
  </w:style>
  <w:style w:type="character" w:customStyle="1" w:styleId="FooterChar">
    <w:name w:val="Footer Char"/>
    <w:link w:val="Footer"/>
    <w:rsid w:val="00C354DF"/>
    <w:rPr>
      <w:rFonts w:ascii="Verdana" w:hAnsi="Verdana"/>
    </w:rPr>
  </w:style>
  <w:style w:type="paragraph" w:styleId="ListParagraph">
    <w:name w:val="List Paragraph"/>
    <w:basedOn w:val="Normal"/>
    <w:uiPriority w:val="34"/>
    <w:qFormat/>
    <w:rsid w:val="0018010A"/>
    <w:pPr>
      <w:ind w:left="720"/>
      <w:contextualSpacing/>
    </w:pPr>
  </w:style>
  <w:style w:type="table" w:styleId="PlainTable4">
    <w:name w:val="Plain Table 4"/>
    <w:basedOn w:val="TableNormal"/>
    <w:uiPriority w:val="44"/>
    <w:rsid w:val="007A6E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A6E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7A6E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A6E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A6E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5170">
      <w:bodyDiv w:val="1"/>
      <w:marLeft w:val="0"/>
      <w:marRight w:val="0"/>
      <w:marTop w:val="0"/>
      <w:marBottom w:val="0"/>
      <w:divBdr>
        <w:top w:val="none" w:sz="0" w:space="0" w:color="auto"/>
        <w:left w:val="none" w:sz="0" w:space="0" w:color="auto"/>
        <w:bottom w:val="none" w:sz="0" w:space="0" w:color="auto"/>
        <w:right w:val="none" w:sz="0" w:space="0" w:color="auto"/>
      </w:divBdr>
    </w:div>
    <w:div w:id="290673072">
      <w:bodyDiv w:val="1"/>
      <w:marLeft w:val="0"/>
      <w:marRight w:val="0"/>
      <w:marTop w:val="0"/>
      <w:marBottom w:val="0"/>
      <w:divBdr>
        <w:top w:val="none" w:sz="0" w:space="0" w:color="auto"/>
        <w:left w:val="none" w:sz="0" w:space="0" w:color="auto"/>
        <w:bottom w:val="none" w:sz="0" w:space="0" w:color="auto"/>
        <w:right w:val="none" w:sz="0" w:space="0" w:color="auto"/>
      </w:divBdr>
    </w:div>
    <w:div w:id="952664011">
      <w:bodyDiv w:val="1"/>
      <w:marLeft w:val="0"/>
      <w:marRight w:val="0"/>
      <w:marTop w:val="0"/>
      <w:marBottom w:val="0"/>
      <w:divBdr>
        <w:top w:val="none" w:sz="0" w:space="0" w:color="auto"/>
        <w:left w:val="none" w:sz="0" w:space="0" w:color="auto"/>
        <w:bottom w:val="none" w:sz="0" w:space="0" w:color="auto"/>
        <w:right w:val="none" w:sz="0" w:space="0" w:color="auto"/>
      </w:divBdr>
    </w:div>
    <w:div w:id="1719159018">
      <w:bodyDiv w:val="1"/>
      <w:marLeft w:val="0"/>
      <w:marRight w:val="0"/>
      <w:marTop w:val="0"/>
      <w:marBottom w:val="0"/>
      <w:divBdr>
        <w:top w:val="none" w:sz="0" w:space="0" w:color="auto"/>
        <w:left w:val="none" w:sz="0" w:space="0" w:color="auto"/>
        <w:bottom w:val="none" w:sz="0" w:space="0" w:color="auto"/>
        <w:right w:val="none" w:sz="0" w:space="0" w:color="auto"/>
      </w:divBdr>
    </w:div>
    <w:div w:id="1739745540">
      <w:bodyDiv w:val="1"/>
      <w:marLeft w:val="0"/>
      <w:marRight w:val="0"/>
      <w:marTop w:val="0"/>
      <w:marBottom w:val="0"/>
      <w:divBdr>
        <w:top w:val="none" w:sz="0" w:space="0" w:color="auto"/>
        <w:left w:val="none" w:sz="0" w:space="0" w:color="auto"/>
        <w:bottom w:val="none" w:sz="0" w:space="0" w:color="auto"/>
        <w:right w:val="none" w:sz="0" w:space="0" w:color="auto"/>
      </w:divBdr>
    </w:div>
    <w:div w:id="17972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E8C3-F5BB-425E-97D7-CA1912F9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6741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NLD RFU</vt:lpstr>
    </vt:vector>
  </TitlesOfParts>
  <Company>Rugby Football Union</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NLD RFU</dc:title>
  <dc:subject/>
  <dc:creator>NLDRFU</dc:creator>
  <cp:keywords/>
  <cp:lastModifiedBy>Office</cp:lastModifiedBy>
  <cp:revision>3</cp:revision>
  <cp:lastPrinted>2014-07-04T10:12:00Z</cp:lastPrinted>
  <dcterms:created xsi:type="dcterms:W3CDTF">2023-10-30T17:07:00Z</dcterms:created>
  <dcterms:modified xsi:type="dcterms:W3CDTF">2023-10-30T17:08:00Z</dcterms:modified>
</cp:coreProperties>
</file>