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C37" w14:textId="77777777" w:rsidR="00CD2DEF" w:rsidRDefault="00E77BCC" w:rsidP="34B59997">
      <w:r w:rsidRPr="34B59997">
        <w:rPr>
          <w:rFonts w:ascii="Arial" w:eastAsia="Georgia" w:hAnsi="Arial" w:cs="Arial"/>
          <w:b/>
          <w:bCs/>
          <w:sz w:val="28"/>
          <w:szCs w:val="28"/>
        </w:rPr>
        <w:t xml:space="preserve">           </w:t>
      </w:r>
      <w:r w:rsidR="46F30899">
        <w:tab/>
      </w:r>
      <w:r w:rsidR="46F30899">
        <w:tab/>
      </w:r>
      <w:r w:rsidR="46F30899">
        <w:tab/>
      </w:r>
    </w:p>
    <w:p w14:paraId="387FDD07" w14:textId="77777777" w:rsidR="00CD2DEF" w:rsidRDefault="00CD2DEF" w:rsidP="34B59997"/>
    <w:p w14:paraId="5F89A05C" w14:textId="03BD7CFD" w:rsidR="46F30899" w:rsidRDefault="46F30899" w:rsidP="00CD2DEF">
      <w:pPr>
        <w:jc w:val="center"/>
      </w:pPr>
      <w:r w:rsidRPr="34B59997">
        <w:rPr>
          <w:rFonts w:ascii="Arial" w:eastAsia="Georgia" w:hAnsi="Arial" w:cs="Arial"/>
          <w:b/>
          <w:bCs/>
          <w:sz w:val="28"/>
          <w:szCs w:val="28"/>
        </w:rPr>
        <w:t xml:space="preserve">NLD </w:t>
      </w:r>
      <w:r w:rsidR="00AD249D">
        <w:rPr>
          <w:rFonts w:ascii="Arial" w:eastAsia="Georgia" w:hAnsi="Arial" w:cs="Arial"/>
          <w:b/>
          <w:bCs/>
          <w:sz w:val="28"/>
          <w:szCs w:val="28"/>
        </w:rPr>
        <w:t xml:space="preserve">Girls’ Competitions Coordinator </w:t>
      </w:r>
    </w:p>
    <w:p w14:paraId="13545102" w14:textId="6C6AA7F3" w:rsidR="00F4511D" w:rsidRDefault="002B3D53">
      <w:pPr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Coordinating activity aimed </w:t>
      </w:r>
      <w:r w:rsidR="00881AB3">
        <w:rPr>
          <w:rFonts w:ascii="Arial" w:eastAsia="Georgia" w:hAnsi="Arial" w:cs="Arial"/>
        </w:rPr>
        <w:t>at</w:t>
      </w:r>
      <w:r>
        <w:rPr>
          <w:rFonts w:ascii="Arial" w:eastAsia="Georgia" w:hAnsi="Arial" w:cs="Arial"/>
        </w:rPr>
        <w:t xml:space="preserve"> </w:t>
      </w:r>
      <w:r w:rsidR="00881AB3">
        <w:rPr>
          <w:rFonts w:ascii="Arial" w:eastAsia="Georgia" w:hAnsi="Arial" w:cs="Arial"/>
        </w:rPr>
        <w:t>increasing</w:t>
      </w:r>
      <w:r>
        <w:rPr>
          <w:rFonts w:ascii="Arial" w:eastAsia="Georgia" w:hAnsi="Arial" w:cs="Arial"/>
        </w:rPr>
        <w:t xml:space="preserve"> the amount of </w:t>
      </w:r>
      <w:r w:rsidR="00741125">
        <w:rPr>
          <w:rFonts w:ascii="Arial" w:eastAsia="Georgia" w:hAnsi="Arial" w:cs="Arial"/>
        </w:rPr>
        <w:t xml:space="preserve">competitive </w:t>
      </w:r>
      <w:r>
        <w:rPr>
          <w:rFonts w:ascii="Arial" w:eastAsia="Georgia" w:hAnsi="Arial" w:cs="Arial"/>
        </w:rPr>
        <w:t>rugby</w:t>
      </w:r>
      <w:r w:rsidR="00741125">
        <w:rPr>
          <w:rFonts w:ascii="Arial" w:eastAsia="Georgia" w:hAnsi="Arial" w:cs="Arial"/>
        </w:rPr>
        <w:t xml:space="preserve"> accessible to girls from </w:t>
      </w:r>
      <w:r w:rsidR="0073489D">
        <w:rPr>
          <w:rFonts w:ascii="Arial" w:eastAsia="Georgia" w:hAnsi="Arial" w:cs="Arial"/>
        </w:rPr>
        <w:t xml:space="preserve">under </w:t>
      </w:r>
      <w:r w:rsidR="00741125">
        <w:rPr>
          <w:rFonts w:ascii="Arial" w:eastAsia="Georgia" w:hAnsi="Arial" w:cs="Arial"/>
        </w:rPr>
        <w:t xml:space="preserve">12 to </w:t>
      </w:r>
      <w:r w:rsidR="0073489D">
        <w:rPr>
          <w:rFonts w:ascii="Arial" w:eastAsia="Georgia" w:hAnsi="Arial" w:cs="Arial"/>
        </w:rPr>
        <w:t xml:space="preserve">under </w:t>
      </w:r>
      <w:r w:rsidR="00741125">
        <w:rPr>
          <w:rFonts w:ascii="Arial" w:eastAsia="Georgia" w:hAnsi="Arial" w:cs="Arial"/>
        </w:rPr>
        <w:t>18 across N</w:t>
      </w:r>
      <w:r w:rsidR="0073489D">
        <w:rPr>
          <w:rFonts w:ascii="Arial" w:eastAsia="Georgia" w:hAnsi="Arial" w:cs="Arial"/>
        </w:rPr>
        <w:t>ottinghamshire, Lincolnshire, and Derbyshire</w:t>
      </w:r>
      <w:r>
        <w:rPr>
          <w:rFonts w:ascii="Arial" w:eastAsia="Georgia" w:hAnsi="Arial" w:cs="Arial"/>
        </w:rPr>
        <w:t xml:space="preserve">. </w:t>
      </w:r>
    </w:p>
    <w:p w14:paraId="1720468B" w14:textId="42F9C1C6" w:rsidR="00CB5FA9" w:rsidRPr="000B7887" w:rsidRDefault="001044FE">
      <w:pPr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As part of the NLD Age Grade Rugby Team, the</w:t>
      </w:r>
      <w:r w:rsidR="00AD249D">
        <w:rPr>
          <w:rFonts w:ascii="Arial" w:eastAsia="Georgia" w:hAnsi="Arial" w:cs="Arial"/>
        </w:rPr>
        <w:t xml:space="preserve"> Girls’ Competitions</w:t>
      </w:r>
      <w:r w:rsidR="00881AB3" w:rsidRPr="00881AB3">
        <w:rPr>
          <w:rFonts w:ascii="Arial" w:eastAsia="Georgia" w:hAnsi="Arial" w:cs="Arial"/>
        </w:rPr>
        <w:t xml:space="preserve"> Coordinator </w:t>
      </w:r>
      <w:r>
        <w:rPr>
          <w:rFonts w:ascii="Arial" w:eastAsia="Georgia" w:hAnsi="Arial" w:cs="Arial"/>
        </w:rPr>
        <w:t>will focus on the following priorities</w:t>
      </w:r>
      <w:r w:rsidR="00E357C7">
        <w:rPr>
          <w:rFonts w:ascii="Arial" w:eastAsia="Georgia" w:hAnsi="Arial" w:cs="Arial"/>
        </w:rPr>
        <w:t>:</w:t>
      </w:r>
      <w:r w:rsidR="00170DFF">
        <w:rPr>
          <w:rFonts w:ascii="Arial" w:eastAsia="Georgia" w:hAnsi="Arial" w:cs="Arial"/>
        </w:rPr>
        <w:t xml:space="preserve"> </w:t>
      </w:r>
    </w:p>
    <w:p w14:paraId="4C3F088E" w14:textId="77777777" w:rsidR="00CB5FA9" w:rsidRPr="000B7887" w:rsidRDefault="00000000">
      <w:pPr>
        <w:rPr>
          <w:rFonts w:ascii="Arial" w:eastAsia="Georgia" w:hAnsi="Arial" w:cs="Arial"/>
          <w:b/>
        </w:rPr>
      </w:pPr>
      <w:r w:rsidRPr="000B7887">
        <w:rPr>
          <w:rFonts w:ascii="Arial" w:eastAsia="Georgia" w:hAnsi="Arial" w:cs="Arial"/>
          <w:b/>
        </w:rPr>
        <w:t>The role:</w:t>
      </w:r>
    </w:p>
    <w:p w14:paraId="2938030F" w14:textId="13CE4096" w:rsidR="00CB5FA9" w:rsidRPr="00CD427A" w:rsidRDefault="00BF4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bookmarkStart w:id="0" w:name="_Hlk134472450"/>
      <w:r>
        <w:rPr>
          <w:rFonts w:ascii="Arial" w:eastAsia="Georgia" w:hAnsi="Arial" w:cs="Arial"/>
          <w:color w:val="000000"/>
        </w:rPr>
        <w:t>Wor</w:t>
      </w:r>
      <w:r w:rsidR="00404A34">
        <w:rPr>
          <w:rFonts w:ascii="Arial" w:eastAsia="Georgia" w:hAnsi="Arial" w:cs="Arial"/>
          <w:color w:val="000000"/>
        </w:rPr>
        <w:t xml:space="preserve">k with </w:t>
      </w:r>
      <w:r w:rsidR="00170DFF">
        <w:rPr>
          <w:rFonts w:ascii="Arial" w:eastAsia="Georgia" w:hAnsi="Arial" w:cs="Arial"/>
          <w:color w:val="000000"/>
        </w:rPr>
        <w:t xml:space="preserve">NLD </w:t>
      </w:r>
      <w:r w:rsidR="001044FE">
        <w:rPr>
          <w:rFonts w:ascii="Arial" w:eastAsia="Georgia" w:hAnsi="Arial" w:cs="Arial"/>
          <w:color w:val="000000"/>
        </w:rPr>
        <w:t>Age Grade Rugby</w:t>
      </w:r>
      <w:r w:rsidR="00404A34">
        <w:rPr>
          <w:rFonts w:ascii="Arial" w:eastAsia="Georgia" w:hAnsi="Arial" w:cs="Arial"/>
          <w:color w:val="000000"/>
        </w:rPr>
        <w:t xml:space="preserve"> </w:t>
      </w:r>
      <w:r w:rsidR="001044FE">
        <w:rPr>
          <w:rFonts w:ascii="Arial" w:eastAsia="Georgia" w:hAnsi="Arial" w:cs="Arial"/>
          <w:color w:val="000000"/>
        </w:rPr>
        <w:t>team</w:t>
      </w:r>
      <w:bookmarkEnd w:id="0"/>
      <w:r w:rsidR="00170DFF">
        <w:rPr>
          <w:rFonts w:ascii="Arial" w:eastAsia="Georgia" w:hAnsi="Arial" w:cs="Arial"/>
          <w:color w:val="000000"/>
        </w:rPr>
        <w:t xml:space="preserve"> </w:t>
      </w:r>
      <w:r w:rsidR="001044FE">
        <w:rPr>
          <w:rFonts w:ascii="Arial" w:eastAsia="Georgia" w:hAnsi="Arial" w:cs="Arial"/>
          <w:color w:val="000000"/>
        </w:rPr>
        <w:t xml:space="preserve">to </w:t>
      </w:r>
      <w:r w:rsidR="00170DFF" w:rsidRPr="00170DFF">
        <w:rPr>
          <w:rFonts w:ascii="Arial" w:eastAsia="Georgia" w:hAnsi="Arial" w:cs="Arial"/>
          <w:color w:val="000000"/>
        </w:rPr>
        <w:t xml:space="preserve">identify </w:t>
      </w:r>
      <w:r w:rsidR="00AD249D">
        <w:rPr>
          <w:rFonts w:ascii="Arial" w:eastAsia="Georgia" w:hAnsi="Arial" w:cs="Arial"/>
          <w:color w:val="000000"/>
        </w:rPr>
        <w:t xml:space="preserve">and </w:t>
      </w:r>
      <w:r w:rsidR="00CD427A">
        <w:rPr>
          <w:rFonts w:ascii="Arial" w:eastAsia="Georgia" w:hAnsi="Arial" w:cs="Arial"/>
          <w:color w:val="000000"/>
        </w:rPr>
        <w:t>facilitate</w:t>
      </w:r>
      <w:r w:rsidR="00AD249D">
        <w:rPr>
          <w:rFonts w:ascii="Arial" w:eastAsia="Georgia" w:hAnsi="Arial" w:cs="Arial"/>
          <w:color w:val="000000"/>
        </w:rPr>
        <w:t xml:space="preserve"> competitive playing </w:t>
      </w:r>
      <w:r w:rsidR="00E50F18" w:rsidRPr="00170DFF">
        <w:rPr>
          <w:rFonts w:ascii="Arial" w:eastAsia="Georgia" w:hAnsi="Arial" w:cs="Arial"/>
          <w:color w:val="000000"/>
        </w:rPr>
        <w:t>opportunities</w:t>
      </w:r>
      <w:r w:rsidR="00170DFF" w:rsidRPr="00170DFF">
        <w:rPr>
          <w:rFonts w:ascii="Arial" w:eastAsia="Georgia" w:hAnsi="Arial" w:cs="Arial"/>
          <w:color w:val="000000"/>
        </w:rPr>
        <w:t xml:space="preserve"> for</w:t>
      </w:r>
      <w:r w:rsidR="00170DFF">
        <w:rPr>
          <w:rFonts w:ascii="Arial" w:eastAsia="Georgia" w:hAnsi="Arial" w:cs="Arial"/>
          <w:color w:val="000000"/>
        </w:rPr>
        <w:t xml:space="preserve"> </w:t>
      </w:r>
      <w:r w:rsidR="00AD249D">
        <w:rPr>
          <w:rFonts w:ascii="Arial" w:eastAsia="Georgia" w:hAnsi="Arial" w:cs="Arial"/>
          <w:color w:val="000000"/>
        </w:rPr>
        <w:t xml:space="preserve">girls from </w:t>
      </w:r>
      <w:r w:rsidR="0073489D">
        <w:rPr>
          <w:rFonts w:ascii="Arial" w:eastAsia="Georgia" w:hAnsi="Arial" w:cs="Arial"/>
          <w:color w:val="000000"/>
        </w:rPr>
        <w:t>U</w:t>
      </w:r>
      <w:r w:rsidR="00AD249D">
        <w:rPr>
          <w:rFonts w:ascii="Arial" w:eastAsia="Georgia" w:hAnsi="Arial" w:cs="Arial"/>
          <w:color w:val="000000"/>
        </w:rPr>
        <w:t xml:space="preserve">12 to </w:t>
      </w:r>
      <w:r w:rsidR="0073489D">
        <w:rPr>
          <w:rFonts w:ascii="Arial" w:eastAsia="Georgia" w:hAnsi="Arial" w:cs="Arial"/>
          <w:color w:val="000000"/>
        </w:rPr>
        <w:t>U1</w:t>
      </w:r>
      <w:r w:rsidR="00AD249D">
        <w:rPr>
          <w:rFonts w:ascii="Arial" w:eastAsia="Georgia" w:hAnsi="Arial" w:cs="Arial"/>
          <w:color w:val="000000"/>
        </w:rPr>
        <w:t>8 across the NLD region</w:t>
      </w:r>
      <w:r w:rsidR="00136A02">
        <w:rPr>
          <w:rFonts w:ascii="Arial" w:eastAsia="Georgia" w:hAnsi="Arial" w:cs="Arial"/>
          <w:color w:val="000000"/>
        </w:rPr>
        <w:t>.</w:t>
      </w:r>
    </w:p>
    <w:p w14:paraId="1B9DC1CF" w14:textId="3A61FAE3" w:rsidR="00993077" w:rsidRPr="00993077" w:rsidRDefault="00CD427A" w:rsidP="00CD4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W</w:t>
      </w:r>
      <w:r w:rsidR="00741125">
        <w:rPr>
          <w:rFonts w:ascii="Arial" w:eastAsia="Georgia" w:hAnsi="Arial" w:cs="Arial"/>
          <w:color w:val="000000"/>
        </w:rPr>
        <w:t>ork w</w:t>
      </w:r>
      <w:r>
        <w:rPr>
          <w:rFonts w:ascii="Arial" w:eastAsia="Georgia" w:hAnsi="Arial" w:cs="Arial"/>
          <w:color w:val="000000"/>
        </w:rPr>
        <w:t>ith the Head of Girls</w:t>
      </w:r>
      <w:r w:rsidR="0073489D">
        <w:rPr>
          <w:rFonts w:ascii="Arial" w:eastAsia="Georgia" w:hAnsi="Arial" w:cs="Arial"/>
          <w:color w:val="000000"/>
        </w:rPr>
        <w:t>’</w:t>
      </w:r>
      <w:r>
        <w:rPr>
          <w:rFonts w:ascii="Arial" w:eastAsia="Georgia" w:hAnsi="Arial" w:cs="Arial"/>
          <w:color w:val="000000"/>
        </w:rPr>
        <w:t xml:space="preserve"> Rugby and Girls’ Opportunities Officer</w:t>
      </w:r>
      <w:r w:rsidR="00741125">
        <w:rPr>
          <w:rFonts w:ascii="Arial" w:eastAsia="Georgia" w:hAnsi="Arial" w:cs="Arial"/>
          <w:color w:val="000000"/>
        </w:rPr>
        <w:t xml:space="preserve"> to </w:t>
      </w:r>
      <w:r>
        <w:rPr>
          <w:rFonts w:ascii="Arial" w:eastAsia="Georgia" w:hAnsi="Arial" w:cs="Arial"/>
          <w:color w:val="000000"/>
        </w:rPr>
        <w:t>contribute to</w:t>
      </w:r>
      <w:r w:rsidRPr="000B7887">
        <w:rPr>
          <w:rFonts w:ascii="Arial" w:eastAsia="Georgia" w:hAnsi="Arial" w:cs="Arial"/>
          <w:color w:val="000000"/>
        </w:rPr>
        <w:t xml:space="preserve"> the delivery of the </w:t>
      </w:r>
      <w:r w:rsidRPr="0094226F">
        <w:rPr>
          <w:rFonts w:ascii="Arial" w:eastAsia="Georgia" w:hAnsi="Arial" w:cs="Arial"/>
          <w:color w:val="000000"/>
        </w:rPr>
        <w:t xml:space="preserve">NLD Girls’ Rugby </w:t>
      </w:r>
      <w:r w:rsidRPr="000B7887">
        <w:rPr>
          <w:rFonts w:ascii="Arial" w:eastAsia="Georgia" w:hAnsi="Arial" w:cs="Arial"/>
          <w:color w:val="000000"/>
        </w:rPr>
        <w:t>Delivery Plan</w:t>
      </w:r>
      <w:r>
        <w:rPr>
          <w:rFonts w:ascii="Arial" w:eastAsia="Georgia" w:hAnsi="Arial" w:cs="Arial"/>
          <w:color w:val="000000"/>
        </w:rPr>
        <w:t xml:space="preserve"> and to creating a balanced and accessible calendar of rugby for girls</w:t>
      </w:r>
      <w:r w:rsidR="00993077">
        <w:rPr>
          <w:rFonts w:ascii="Arial" w:eastAsia="Georgia" w:hAnsi="Arial" w:cs="Arial"/>
        </w:rPr>
        <w:t>.</w:t>
      </w:r>
    </w:p>
    <w:p w14:paraId="540B8825" w14:textId="47ADAC53" w:rsidR="00CD427A" w:rsidRPr="00CD427A" w:rsidRDefault="00993077" w:rsidP="00CD4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M</w:t>
      </w:r>
      <w:r w:rsidR="00CD427A" w:rsidRPr="000B7887">
        <w:rPr>
          <w:rFonts w:ascii="Arial" w:eastAsia="Georgia" w:hAnsi="Arial" w:cs="Arial"/>
        </w:rPr>
        <w:t>onitor</w:t>
      </w:r>
      <w:r w:rsidR="00CD427A">
        <w:rPr>
          <w:rFonts w:ascii="Arial" w:eastAsia="Georgia" w:hAnsi="Arial" w:cs="Arial"/>
        </w:rPr>
        <w:t>ing</w:t>
      </w:r>
      <w:r w:rsidR="00CD427A" w:rsidRPr="000B7887">
        <w:rPr>
          <w:rFonts w:ascii="Arial" w:eastAsia="Georgia" w:hAnsi="Arial" w:cs="Arial"/>
        </w:rPr>
        <w:t xml:space="preserve"> </w:t>
      </w:r>
      <w:r w:rsidR="0073489D">
        <w:rPr>
          <w:rFonts w:ascii="Arial" w:eastAsia="Georgia" w:hAnsi="Arial" w:cs="Arial"/>
        </w:rPr>
        <w:t>the</w:t>
      </w:r>
      <w:r>
        <w:rPr>
          <w:rFonts w:ascii="Arial" w:eastAsia="Georgia" w:hAnsi="Arial" w:cs="Arial"/>
        </w:rPr>
        <w:t xml:space="preserve"> </w:t>
      </w:r>
      <w:r w:rsidR="00CD427A" w:rsidRPr="000B7887">
        <w:rPr>
          <w:rFonts w:ascii="Arial" w:eastAsia="Georgia" w:hAnsi="Arial" w:cs="Arial"/>
        </w:rPr>
        <w:t>progress</w:t>
      </w:r>
      <w:r>
        <w:rPr>
          <w:rFonts w:ascii="Arial" w:eastAsia="Georgia" w:hAnsi="Arial" w:cs="Arial"/>
          <w:color w:val="000000"/>
        </w:rPr>
        <w:t xml:space="preserve"> of girls’ rugby fixtures and survey players to help make recommendations for improvements.</w:t>
      </w:r>
    </w:p>
    <w:p w14:paraId="32D6537D" w14:textId="4B4E694B" w:rsidR="00404A34" w:rsidRPr="00DA5CA4" w:rsidRDefault="0094226F" w:rsidP="00404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 w:rsidRPr="0094226F">
        <w:rPr>
          <w:rFonts w:ascii="Arial" w:eastAsia="Georgia" w:hAnsi="Arial" w:cs="Arial"/>
          <w:color w:val="000000"/>
        </w:rPr>
        <w:t xml:space="preserve">Work </w:t>
      </w:r>
      <w:r w:rsidR="00136A02">
        <w:rPr>
          <w:rFonts w:ascii="Arial" w:eastAsia="Georgia" w:hAnsi="Arial" w:cs="Arial"/>
          <w:color w:val="000000"/>
        </w:rPr>
        <w:t xml:space="preserve">closely </w:t>
      </w:r>
      <w:r w:rsidR="00170DFF">
        <w:rPr>
          <w:rFonts w:ascii="Arial" w:eastAsia="Georgia" w:hAnsi="Arial" w:cs="Arial"/>
          <w:color w:val="000000"/>
        </w:rPr>
        <w:t>with clubs to</w:t>
      </w:r>
      <w:r w:rsidR="00AD249D">
        <w:rPr>
          <w:rFonts w:ascii="Arial" w:eastAsia="Georgia" w:hAnsi="Arial" w:cs="Arial"/>
          <w:color w:val="000000"/>
        </w:rPr>
        <w:t xml:space="preserve"> </w:t>
      </w:r>
      <w:r w:rsidR="00E50F18">
        <w:rPr>
          <w:rFonts w:ascii="Arial" w:eastAsia="Georgia" w:hAnsi="Arial" w:cs="Arial"/>
          <w:color w:val="000000"/>
        </w:rPr>
        <w:t>increas</w:t>
      </w:r>
      <w:r w:rsidR="00AD249D">
        <w:rPr>
          <w:rFonts w:ascii="Arial" w:eastAsia="Georgia" w:hAnsi="Arial" w:cs="Arial"/>
          <w:color w:val="000000"/>
        </w:rPr>
        <w:t>e</w:t>
      </w:r>
      <w:r w:rsidR="00E50F18">
        <w:rPr>
          <w:rFonts w:ascii="Arial" w:eastAsia="Georgia" w:hAnsi="Arial" w:cs="Arial"/>
          <w:color w:val="000000"/>
        </w:rPr>
        <w:t xml:space="preserve"> </w:t>
      </w:r>
      <w:r w:rsidR="001675C4">
        <w:rPr>
          <w:rFonts w:ascii="Arial" w:eastAsia="Georgia" w:hAnsi="Arial" w:cs="Arial"/>
          <w:color w:val="000000"/>
        </w:rPr>
        <w:t>the</w:t>
      </w:r>
      <w:r w:rsidR="00E50F18">
        <w:rPr>
          <w:rFonts w:ascii="Arial" w:eastAsia="Georgia" w:hAnsi="Arial" w:cs="Arial"/>
          <w:color w:val="000000"/>
        </w:rPr>
        <w:t xml:space="preserve"> amount of </w:t>
      </w:r>
      <w:r w:rsidR="00AD249D">
        <w:rPr>
          <w:rFonts w:ascii="Arial" w:eastAsia="Georgia" w:hAnsi="Arial" w:cs="Arial"/>
          <w:color w:val="000000"/>
        </w:rPr>
        <w:t xml:space="preserve">competitive </w:t>
      </w:r>
      <w:r w:rsidR="00E50F18">
        <w:rPr>
          <w:rFonts w:ascii="Arial" w:eastAsia="Georgia" w:hAnsi="Arial" w:cs="Arial"/>
          <w:color w:val="000000"/>
        </w:rPr>
        <w:t xml:space="preserve">rugby </w:t>
      </w:r>
      <w:r w:rsidR="00AD249D">
        <w:rPr>
          <w:rFonts w:ascii="Arial" w:eastAsia="Georgia" w:hAnsi="Arial" w:cs="Arial"/>
          <w:color w:val="000000"/>
        </w:rPr>
        <w:t xml:space="preserve">on offer to </w:t>
      </w:r>
      <w:r w:rsidR="00136A02">
        <w:rPr>
          <w:rFonts w:ascii="Arial" w:eastAsia="Georgia" w:hAnsi="Arial" w:cs="Arial"/>
          <w:color w:val="000000"/>
        </w:rPr>
        <w:t xml:space="preserve">all </w:t>
      </w:r>
      <w:r w:rsidR="00AD249D">
        <w:rPr>
          <w:rFonts w:ascii="Arial" w:eastAsia="Georgia" w:hAnsi="Arial" w:cs="Arial"/>
          <w:color w:val="000000"/>
        </w:rPr>
        <w:t xml:space="preserve">girls </w:t>
      </w:r>
      <w:r w:rsidR="00136A02">
        <w:rPr>
          <w:rFonts w:ascii="Arial" w:eastAsia="Georgia" w:hAnsi="Arial" w:cs="Arial"/>
          <w:color w:val="000000"/>
        </w:rPr>
        <w:t xml:space="preserve">at every age group in all parts of the </w:t>
      </w:r>
      <w:r w:rsidR="0073489D">
        <w:rPr>
          <w:rFonts w:ascii="Arial" w:eastAsia="Georgia" w:hAnsi="Arial" w:cs="Arial"/>
          <w:color w:val="000000"/>
        </w:rPr>
        <w:t>NLD</w:t>
      </w:r>
      <w:r w:rsidR="00CD427A">
        <w:rPr>
          <w:rFonts w:ascii="Arial" w:eastAsia="Georgia" w:hAnsi="Arial" w:cs="Arial"/>
          <w:color w:val="000000"/>
        </w:rPr>
        <w:t xml:space="preserve"> by supporting clubs to host or participate in events. </w:t>
      </w:r>
    </w:p>
    <w:p w14:paraId="6952F33E" w14:textId="3545C568" w:rsidR="00DA5CA4" w:rsidRDefault="00DA5CA4" w:rsidP="00404A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 w:rsidRPr="00DA5CA4">
        <w:rPr>
          <w:rFonts w:ascii="Arial" w:eastAsia="Georgia" w:hAnsi="Arial" w:cs="Arial"/>
        </w:rPr>
        <w:t>E</w:t>
      </w:r>
      <w:r w:rsidR="00136A02">
        <w:rPr>
          <w:rFonts w:ascii="Arial" w:eastAsia="Georgia" w:hAnsi="Arial" w:cs="Arial"/>
        </w:rPr>
        <w:t>nsure girls’ competitions are run safely and in accordance with TREDS values with an emphasis on ‘game on’ principles and adaptability</w:t>
      </w:r>
      <w:r w:rsidR="00CD427A">
        <w:rPr>
          <w:rFonts w:ascii="Arial" w:eastAsia="Georgia" w:hAnsi="Arial" w:cs="Arial"/>
        </w:rPr>
        <w:t xml:space="preserve"> and on retention and recruitment of girls to the game</w:t>
      </w:r>
      <w:r w:rsidR="00136A02">
        <w:rPr>
          <w:rFonts w:ascii="Arial" w:eastAsia="Georgia" w:hAnsi="Arial" w:cs="Arial"/>
        </w:rPr>
        <w:t>.</w:t>
      </w:r>
    </w:p>
    <w:p w14:paraId="64DA1743" w14:textId="49C1CD26" w:rsidR="00CB5FA9" w:rsidRPr="000B7887" w:rsidRDefault="00CD4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O</w:t>
      </w:r>
      <w:r w:rsidR="00136A02">
        <w:rPr>
          <w:rFonts w:ascii="Arial" w:eastAsia="Georgia" w:hAnsi="Arial" w:cs="Arial"/>
          <w:color w:val="000000"/>
        </w:rPr>
        <w:t>versee</w:t>
      </w:r>
      <w:r>
        <w:rPr>
          <w:rFonts w:ascii="Arial" w:eastAsia="Georgia" w:hAnsi="Arial" w:cs="Arial"/>
          <w:color w:val="000000"/>
        </w:rPr>
        <w:t xml:space="preserve"> and facilitate</w:t>
      </w:r>
      <w:r w:rsidR="00136A02">
        <w:rPr>
          <w:rFonts w:ascii="Arial" w:eastAsia="Georgia" w:hAnsi="Arial" w:cs="Arial"/>
          <w:color w:val="000000"/>
        </w:rPr>
        <w:t xml:space="preserve"> the introduction of an NLD Girls ‘Conference Cup’ open to cluster and hybrid </w:t>
      </w:r>
      <w:r w:rsidR="004A2CD1">
        <w:rPr>
          <w:rFonts w:ascii="Arial" w:eastAsia="Georgia" w:hAnsi="Arial" w:cs="Arial"/>
          <w:color w:val="000000"/>
        </w:rPr>
        <w:t xml:space="preserve">as well as club </w:t>
      </w:r>
      <w:r w:rsidR="00136A02">
        <w:rPr>
          <w:rFonts w:ascii="Arial" w:eastAsia="Georgia" w:hAnsi="Arial" w:cs="Arial"/>
          <w:color w:val="000000"/>
        </w:rPr>
        <w:t xml:space="preserve">teams to build on the success of the Pitch Up and Play events. </w:t>
      </w:r>
    </w:p>
    <w:p w14:paraId="45BD2BE2" w14:textId="720CEC93" w:rsidR="00CB5FA9" w:rsidRPr="0094226F" w:rsidRDefault="00CB5FA9" w:rsidP="009422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Georgia" w:hAnsi="Arial" w:cs="Arial"/>
        </w:rPr>
      </w:pPr>
    </w:p>
    <w:p w14:paraId="05495D2A" w14:textId="77777777" w:rsidR="00CB5FA9" w:rsidRPr="000B7887" w:rsidRDefault="00000000">
      <w:pPr>
        <w:rPr>
          <w:rFonts w:ascii="Arial" w:eastAsia="Georgia" w:hAnsi="Arial" w:cs="Arial"/>
          <w:b/>
        </w:rPr>
      </w:pPr>
      <w:r w:rsidRPr="000B7887">
        <w:rPr>
          <w:rFonts w:ascii="Arial" w:eastAsia="Georgia" w:hAnsi="Arial" w:cs="Arial"/>
          <w:b/>
        </w:rPr>
        <w:t>Ideally, you’ll need to be:</w:t>
      </w:r>
    </w:p>
    <w:p w14:paraId="47C5D33A" w14:textId="397DA774" w:rsidR="007305E6" w:rsidRPr="0073489D" w:rsidRDefault="00000000" w:rsidP="007305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 w:rsidRPr="007305E6">
        <w:rPr>
          <w:rFonts w:ascii="Arial" w:eastAsia="Georgia" w:hAnsi="Arial" w:cs="Arial"/>
          <w:color w:val="000000"/>
        </w:rPr>
        <w:t xml:space="preserve">Enthusiastic and passionate about </w:t>
      </w:r>
      <w:r w:rsidR="001675C4" w:rsidRPr="007305E6">
        <w:rPr>
          <w:rFonts w:ascii="Arial" w:eastAsia="Georgia" w:hAnsi="Arial" w:cs="Arial"/>
          <w:color w:val="000000"/>
        </w:rPr>
        <w:t>promoting rugby for the benefit of young people</w:t>
      </w:r>
      <w:r w:rsidR="00741125">
        <w:rPr>
          <w:rFonts w:ascii="Arial" w:eastAsia="Georgia" w:hAnsi="Arial" w:cs="Arial"/>
          <w:color w:val="000000"/>
        </w:rPr>
        <w:t>.</w:t>
      </w:r>
    </w:p>
    <w:p w14:paraId="608A4C6F" w14:textId="77777777" w:rsidR="0073489D" w:rsidRPr="007305E6" w:rsidRDefault="0073489D" w:rsidP="007348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Well-organised.</w:t>
      </w:r>
    </w:p>
    <w:p w14:paraId="34A32D72" w14:textId="77777777" w:rsidR="0073489D" w:rsidRPr="00CD427A" w:rsidRDefault="0073489D" w:rsidP="007348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 w:rsidRPr="000B7887">
        <w:rPr>
          <w:rFonts w:ascii="Arial" w:eastAsia="Georgia" w:hAnsi="Arial" w:cs="Arial"/>
          <w:color w:val="000000"/>
        </w:rPr>
        <w:t>Diplomatic and discreet</w:t>
      </w:r>
      <w:r>
        <w:rPr>
          <w:rFonts w:ascii="Arial" w:eastAsia="Georgia" w:hAnsi="Arial" w:cs="Arial"/>
          <w:color w:val="000000"/>
        </w:rPr>
        <w:t>.</w:t>
      </w:r>
    </w:p>
    <w:p w14:paraId="73133033" w14:textId="77777777" w:rsidR="0073489D" w:rsidRPr="007305E6" w:rsidRDefault="0073489D" w:rsidP="007348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Self-motivated, r</w:t>
      </w:r>
      <w:r w:rsidRPr="00DA5CA4">
        <w:rPr>
          <w:rFonts w:ascii="Arial" w:eastAsia="Georgia" w:hAnsi="Arial" w:cs="Arial"/>
          <w:color w:val="000000"/>
        </w:rPr>
        <w:t>esilient,</w:t>
      </w:r>
      <w:r>
        <w:rPr>
          <w:rFonts w:ascii="Arial" w:eastAsia="Georgia" w:hAnsi="Arial" w:cs="Arial"/>
          <w:color w:val="000000"/>
        </w:rPr>
        <w:t xml:space="preserve"> and resourceful.</w:t>
      </w:r>
    </w:p>
    <w:p w14:paraId="753D1205" w14:textId="02823E40" w:rsidR="00CB5FA9" w:rsidRPr="00CD427A" w:rsidRDefault="00000000" w:rsidP="007305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 w:rsidRPr="007305E6">
        <w:rPr>
          <w:rFonts w:ascii="Arial" w:eastAsia="Georgia" w:hAnsi="Arial" w:cs="Arial"/>
          <w:color w:val="000000"/>
        </w:rPr>
        <w:t xml:space="preserve">Confident in </w:t>
      </w:r>
      <w:r w:rsidR="007305E6" w:rsidRPr="007305E6">
        <w:rPr>
          <w:rFonts w:ascii="Arial" w:eastAsia="Georgia" w:hAnsi="Arial" w:cs="Arial"/>
          <w:color w:val="000000"/>
        </w:rPr>
        <w:t>communicating and establishing positive relationships</w:t>
      </w:r>
      <w:r w:rsidR="00741125">
        <w:rPr>
          <w:rFonts w:ascii="Arial" w:eastAsia="Georgia" w:hAnsi="Arial" w:cs="Arial"/>
          <w:color w:val="000000"/>
        </w:rPr>
        <w:t>.</w:t>
      </w:r>
    </w:p>
    <w:p w14:paraId="4424A140" w14:textId="543147F5" w:rsidR="007305E6" w:rsidRPr="00DA5CA4" w:rsidRDefault="007305E6" w:rsidP="007305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Georgia" w:hAnsi="Arial" w:cs="Arial"/>
        </w:rPr>
      </w:pPr>
    </w:p>
    <w:p w14:paraId="6012FF39" w14:textId="77777777" w:rsidR="00CB5FA9" w:rsidRPr="000B7887" w:rsidRDefault="00000000">
      <w:pPr>
        <w:rPr>
          <w:rFonts w:ascii="Arial" w:eastAsia="Georgia" w:hAnsi="Arial" w:cs="Arial"/>
          <w:b/>
        </w:rPr>
      </w:pPr>
      <w:r w:rsidRPr="000B7887">
        <w:rPr>
          <w:rFonts w:ascii="Arial" w:eastAsia="Georgia" w:hAnsi="Arial" w:cs="Arial"/>
          <w:b/>
        </w:rPr>
        <w:t>What is the approximate time commitment for this role?</w:t>
      </w:r>
    </w:p>
    <w:p w14:paraId="780E2294" w14:textId="73BB57E1" w:rsidR="00CB5FA9" w:rsidRPr="000B7887" w:rsidRDefault="007305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  <w:color w:val="000000"/>
        </w:rPr>
        <w:t>Monthly updates with</w:t>
      </w:r>
      <w:r w:rsidR="00CD427A">
        <w:rPr>
          <w:rFonts w:ascii="Arial" w:eastAsia="Georgia" w:hAnsi="Arial" w:cs="Arial"/>
          <w:color w:val="000000"/>
        </w:rPr>
        <w:t xml:space="preserve"> NLD</w:t>
      </w:r>
      <w:r>
        <w:rPr>
          <w:rFonts w:ascii="Arial" w:eastAsia="Georgia" w:hAnsi="Arial" w:cs="Arial"/>
          <w:color w:val="000000"/>
        </w:rPr>
        <w:t xml:space="preserve"> Head of </w:t>
      </w:r>
      <w:r w:rsidR="00CD427A">
        <w:rPr>
          <w:rFonts w:ascii="Arial" w:eastAsia="Georgia" w:hAnsi="Arial" w:cs="Arial"/>
          <w:color w:val="000000"/>
        </w:rPr>
        <w:t>Girls’ Rugby</w:t>
      </w:r>
      <w:r>
        <w:rPr>
          <w:rFonts w:ascii="Arial" w:eastAsia="Georgia" w:hAnsi="Arial" w:cs="Arial"/>
          <w:color w:val="000000"/>
        </w:rPr>
        <w:t xml:space="preserve"> or the Age Grade Team</w:t>
      </w:r>
      <w:r w:rsidR="00E357C7">
        <w:rPr>
          <w:rFonts w:ascii="Arial" w:eastAsia="Georgia" w:hAnsi="Arial" w:cs="Arial"/>
          <w:color w:val="000000"/>
        </w:rPr>
        <w:t xml:space="preserve"> (1 hour per month)</w:t>
      </w:r>
      <w:r w:rsidR="00741125">
        <w:rPr>
          <w:rFonts w:ascii="Arial" w:eastAsia="Georgia" w:hAnsi="Arial" w:cs="Arial"/>
          <w:color w:val="000000"/>
        </w:rPr>
        <w:t>.</w:t>
      </w:r>
    </w:p>
    <w:p w14:paraId="080B33F0" w14:textId="35CA7CA4" w:rsidR="00E77BCC" w:rsidRPr="00E77BCC" w:rsidRDefault="00E77BCC" w:rsidP="00E77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Georgia" w:hAnsi="Arial" w:cs="Arial"/>
          <w:b/>
        </w:rPr>
      </w:pPr>
      <w:r>
        <w:rPr>
          <w:rFonts w:ascii="Arial" w:eastAsia="Georgia" w:hAnsi="Arial" w:cs="Arial"/>
        </w:rPr>
        <w:t>3</w:t>
      </w:r>
      <w:r w:rsidR="007305E6">
        <w:rPr>
          <w:rFonts w:ascii="Arial" w:eastAsia="Georgia" w:hAnsi="Arial" w:cs="Arial"/>
        </w:rPr>
        <w:t xml:space="preserve"> hours per week for communicating with </w:t>
      </w:r>
      <w:r w:rsidR="00CD427A">
        <w:rPr>
          <w:rFonts w:ascii="Arial" w:eastAsia="Georgia" w:hAnsi="Arial" w:cs="Arial"/>
        </w:rPr>
        <w:t>clubs</w:t>
      </w:r>
      <w:r w:rsidR="0073489D">
        <w:rPr>
          <w:rFonts w:ascii="Arial" w:eastAsia="Georgia" w:hAnsi="Arial" w:cs="Arial"/>
        </w:rPr>
        <w:t xml:space="preserve">, </w:t>
      </w:r>
      <w:proofErr w:type="gramStart"/>
      <w:r w:rsidR="00CD427A">
        <w:rPr>
          <w:rFonts w:ascii="Arial" w:eastAsia="Georgia" w:hAnsi="Arial" w:cs="Arial"/>
        </w:rPr>
        <w:t>stakeholders</w:t>
      </w:r>
      <w:proofErr w:type="gramEnd"/>
      <w:r w:rsidR="00CD427A">
        <w:rPr>
          <w:rFonts w:ascii="Arial" w:eastAsia="Georgia" w:hAnsi="Arial" w:cs="Arial"/>
        </w:rPr>
        <w:t xml:space="preserve"> and administrative tasks</w:t>
      </w:r>
      <w:r w:rsidR="00741125">
        <w:rPr>
          <w:rFonts w:ascii="Arial" w:eastAsia="Georgia" w:hAnsi="Arial" w:cs="Arial"/>
        </w:rPr>
        <w:t>.</w:t>
      </w:r>
    </w:p>
    <w:p w14:paraId="3C115280" w14:textId="626511F2" w:rsidR="00CB5FA9" w:rsidRPr="00F4511D" w:rsidRDefault="00000000" w:rsidP="00F4511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Arial" w:eastAsia="Georgia" w:hAnsi="Arial" w:cs="Arial"/>
          <w:b/>
        </w:rPr>
      </w:pPr>
      <w:r w:rsidRPr="00F4511D">
        <w:rPr>
          <w:rFonts w:ascii="Arial" w:eastAsia="Georgia" w:hAnsi="Arial" w:cs="Arial"/>
          <w:b/>
        </w:rPr>
        <w:t>Support</w:t>
      </w:r>
    </w:p>
    <w:p w14:paraId="0F51989D" w14:textId="40D5BDF9" w:rsidR="00EE6D81" w:rsidRDefault="00000000">
      <w:pPr>
        <w:rPr>
          <w:rFonts w:ascii="Arial" w:eastAsia="Georgia" w:hAnsi="Arial" w:cs="Arial"/>
        </w:rPr>
      </w:pPr>
      <w:r w:rsidRPr="000B7887">
        <w:rPr>
          <w:rFonts w:ascii="Arial" w:eastAsia="Georgia" w:hAnsi="Arial" w:cs="Arial"/>
        </w:rPr>
        <w:t xml:space="preserve">The role will receive </w:t>
      </w:r>
      <w:r w:rsidR="00E77BCC">
        <w:rPr>
          <w:rFonts w:ascii="Arial" w:eastAsia="Georgia" w:hAnsi="Arial" w:cs="Arial"/>
        </w:rPr>
        <w:t>s</w:t>
      </w:r>
      <w:r w:rsidRPr="000B7887">
        <w:rPr>
          <w:rFonts w:ascii="Arial" w:eastAsia="Georgia" w:hAnsi="Arial" w:cs="Arial"/>
        </w:rPr>
        <w:t xml:space="preserve">upport </w:t>
      </w:r>
      <w:r w:rsidR="00E77BCC">
        <w:rPr>
          <w:rFonts w:ascii="Arial" w:eastAsia="Georgia" w:hAnsi="Arial" w:cs="Arial"/>
        </w:rPr>
        <w:t>and guidance from the</w:t>
      </w:r>
      <w:r w:rsidR="00CD427A">
        <w:rPr>
          <w:rFonts w:ascii="Arial" w:eastAsia="Georgia" w:hAnsi="Arial" w:cs="Arial"/>
        </w:rPr>
        <w:t xml:space="preserve"> NLD Head of Girls’ Rugby</w:t>
      </w:r>
      <w:r w:rsidR="00E77BCC">
        <w:rPr>
          <w:rFonts w:ascii="Arial" w:eastAsia="Georgia" w:hAnsi="Arial" w:cs="Arial"/>
        </w:rPr>
        <w:t xml:space="preserve">, </w:t>
      </w:r>
      <w:r w:rsidR="00E357C7">
        <w:rPr>
          <w:rFonts w:ascii="Arial" w:eastAsia="Georgia" w:hAnsi="Arial" w:cs="Arial"/>
        </w:rPr>
        <w:t>the Head of NLD Age Grade Rugby and the rest of the Age Grade Team</w:t>
      </w:r>
      <w:r w:rsidR="00E77BCC">
        <w:rPr>
          <w:rFonts w:ascii="Arial" w:eastAsia="Georgia" w:hAnsi="Arial" w:cs="Arial"/>
        </w:rPr>
        <w:t>;</w:t>
      </w:r>
      <w:r w:rsidRPr="000B7887">
        <w:rPr>
          <w:rFonts w:ascii="Arial" w:eastAsia="Georgia" w:hAnsi="Arial" w:cs="Arial"/>
        </w:rPr>
        <w:t xml:space="preserve"> </w:t>
      </w:r>
      <w:r w:rsidR="00AE1B51">
        <w:rPr>
          <w:rFonts w:ascii="Arial" w:eastAsia="Georgia" w:hAnsi="Arial" w:cs="Arial"/>
        </w:rPr>
        <w:t>Jenna Bonser of the RFU Midlands Club Support Team</w:t>
      </w:r>
      <w:r w:rsidR="00741125">
        <w:rPr>
          <w:rFonts w:ascii="Arial" w:eastAsia="Georgia" w:hAnsi="Arial" w:cs="Arial"/>
        </w:rPr>
        <w:t xml:space="preserve">, </w:t>
      </w:r>
      <w:r w:rsidR="00EE6D81">
        <w:rPr>
          <w:rFonts w:ascii="Arial" w:eastAsia="Georgia" w:hAnsi="Arial" w:cs="Arial"/>
        </w:rPr>
        <w:t>Katy Cuddington, RFU Competition Activator W &amp; G (Midlands) and Claire Hawes, Growth Activator W &amp; G (</w:t>
      </w:r>
      <w:r w:rsidR="00741125">
        <w:rPr>
          <w:rFonts w:ascii="Arial" w:eastAsia="Georgia" w:hAnsi="Arial" w:cs="Arial"/>
        </w:rPr>
        <w:t>Midlands)</w:t>
      </w:r>
      <w:r w:rsidR="00E77BCC">
        <w:rPr>
          <w:rFonts w:ascii="Arial" w:eastAsia="Georgia" w:hAnsi="Arial" w:cs="Arial"/>
        </w:rPr>
        <w:t>.</w:t>
      </w:r>
    </w:p>
    <w:sectPr w:rsidR="00EE6D81" w:rsidSect="001044FE">
      <w:headerReference w:type="default" r:id="rId11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9F46" w14:textId="77777777" w:rsidR="008562CD" w:rsidRDefault="008562CD">
      <w:pPr>
        <w:spacing w:after="0" w:line="240" w:lineRule="auto"/>
      </w:pPr>
      <w:r>
        <w:separator/>
      </w:r>
    </w:p>
  </w:endnote>
  <w:endnote w:type="continuationSeparator" w:id="0">
    <w:p w14:paraId="51975752" w14:textId="77777777" w:rsidR="008562CD" w:rsidRDefault="0085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B36E" w14:textId="77777777" w:rsidR="008562CD" w:rsidRDefault="008562CD">
      <w:pPr>
        <w:spacing w:after="0" w:line="240" w:lineRule="auto"/>
      </w:pPr>
      <w:r>
        <w:separator/>
      </w:r>
    </w:p>
  </w:footnote>
  <w:footnote w:type="continuationSeparator" w:id="0">
    <w:p w14:paraId="5B8341BA" w14:textId="77777777" w:rsidR="008562CD" w:rsidRDefault="0085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7535" w14:textId="6EEC776C" w:rsidR="00CB5FA9" w:rsidRDefault="001044FE" w:rsidP="000B78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RPr="001044FE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0AE5D41" wp14:editId="6B0EC165">
          <wp:simplePos x="0" y="0"/>
          <wp:positionH relativeFrom="column">
            <wp:posOffset>2903220</wp:posOffset>
          </wp:positionH>
          <wp:positionV relativeFrom="paragraph">
            <wp:posOffset>-365760</wp:posOffset>
          </wp:positionV>
          <wp:extent cx="922100" cy="906859"/>
          <wp:effectExtent l="0" t="0" r="0" b="7620"/>
          <wp:wrapTight wrapText="bothSides">
            <wp:wrapPolygon edited="0">
              <wp:start x="0" y="0"/>
              <wp:lineTo x="0" y="21328"/>
              <wp:lineTo x="20975" y="21328"/>
              <wp:lineTo x="20975" y="0"/>
              <wp:lineTo x="0" y="0"/>
            </wp:wrapPolygon>
          </wp:wrapTight>
          <wp:docPr id="1086244602" name="Picture 1" descr="A picture containing symbol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244602" name="Picture 1" descr="A picture containing symbol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100" cy="90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98D"/>
    <w:multiLevelType w:val="multilevel"/>
    <w:tmpl w:val="23C0C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87113"/>
    <w:multiLevelType w:val="multilevel"/>
    <w:tmpl w:val="5F4E9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03A30"/>
    <w:multiLevelType w:val="multilevel"/>
    <w:tmpl w:val="16B2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EA3208"/>
    <w:multiLevelType w:val="multilevel"/>
    <w:tmpl w:val="54D29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8798494">
    <w:abstractNumId w:val="0"/>
  </w:num>
  <w:num w:numId="2" w16cid:durableId="2067798425">
    <w:abstractNumId w:val="2"/>
  </w:num>
  <w:num w:numId="3" w16cid:durableId="1924100321">
    <w:abstractNumId w:val="3"/>
  </w:num>
  <w:num w:numId="4" w16cid:durableId="203352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A9"/>
    <w:rsid w:val="00007110"/>
    <w:rsid w:val="000649CA"/>
    <w:rsid w:val="000B7887"/>
    <w:rsid w:val="001044FE"/>
    <w:rsid w:val="00136A02"/>
    <w:rsid w:val="001675C4"/>
    <w:rsid w:val="00170DFF"/>
    <w:rsid w:val="001E1FCE"/>
    <w:rsid w:val="00266F2F"/>
    <w:rsid w:val="002B3D53"/>
    <w:rsid w:val="003C68E4"/>
    <w:rsid w:val="00404A34"/>
    <w:rsid w:val="0046049F"/>
    <w:rsid w:val="004A2CD1"/>
    <w:rsid w:val="004F0C3A"/>
    <w:rsid w:val="00681C1D"/>
    <w:rsid w:val="006F2A4A"/>
    <w:rsid w:val="007305E6"/>
    <w:rsid w:val="0073489D"/>
    <w:rsid w:val="00741125"/>
    <w:rsid w:val="00804729"/>
    <w:rsid w:val="00826619"/>
    <w:rsid w:val="008562CD"/>
    <w:rsid w:val="00881AB3"/>
    <w:rsid w:val="0094226F"/>
    <w:rsid w:val="00993077"/>
    <w:rsid w:val="00AA4B89"/>
    <w:rsid w:val="00AD249D"/>
    <w:rsid w:val="00AE1B51"/>
    <w:rsid w:val="00AF3A14"/>
    <w:rsid w:val="00BF49BF"/>
    <w:rsid w:val="00CB5FA9"/>
    <w:rsid w:val="00CD2DEF"/>
    <w:rsid w:val="00CD427A"/>
    <w:rsid w:val="00D11859"/>
    <w:rsid w:val="00DA5CA4"/>
    <w:rsid w:val="00E357C7"/>
    <w:rsid w:val="00E50F18"/>
    <w:rsid w:val="00E77BCC"/>
    <w:rsid w:val="00E951CF"/>
    <w:rsid w:val="00EE6D81"/>
    <w:rsid w:val="00F11143"/>
    <w:rsid w:val="00F4511D"/>
    <w:rsid w:val="0436887C"/>
    <w:rsid w:val="31851F0A"/>
    <w:rsid w:val="34B59997"/>
    <w:rsid w:val="37241708"/>
    <w:rsid w:val="3E5C4CFF"/>
    <w:rsid w:val="46F30899"/>
    <w:rsid w:val="51D4B12D"/>
    <w:rsid w:val="55F5805E"/>
    <w:rsid w:val="5A8DC1D5"/>
    <w:rsid w:val="685E0D46"/>
    <w:rsid w:val="7B6AF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803F"/>
  <w15:docId w15:val="{25A36D03-3F2D-4FCF-90AF-4EE9113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6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CD"/>
  </w:style>
  <w:style w:type="paragraph" w:styleId="Footer">
    <w:name w:val="footer"/>
    <w:basedOn w:val="Normal"/>
    <w:link w:val="FooterChar"/>
    <w:uiPriority w:val="99"/>
    <w:unhideWhenUsed/>
    <w:rsid w:val="002E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C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96EA26616994783B1FABE5947FDC3" ma:contentTypeVersion="12" ma:contentTypeDescription="Create a new document." ma:contentTypeScope="" ma:versionID="136a3714dc221c56c69197ad9ad05530">
  <xsd:schema xmlns:xsd="http://www.w3.org/2001/XMLSchema" xmlns:xs="http://www.w3.org/2001/XMLSchema" xmlns:p="http://schemas.microsoft.com/office/2006/metadata/properties" xmlns:ns2="e77dd94c-f28c-498a-83f2-83d839ff14ad" xmlns:ns3="e05f3255-eb5c-4c84-b15b-99fd5c7de268" targetNamespace="http://schemas.microsoft.com/office/2006/metadata/properties" ma:root="true" ma:fieldsID="2a184cd909b58560575ded1098960fac" ns2:_="" ns3:_="">
    <xsd:import namespace="e77dd94c-f28c-498a-83f2-83d839ff14ad"/>
    <xsd:import namespace="e05f3255-eb5c-4c84-b15b-99fd5c7de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d94c-f28c-498a-83f2-83d839ff1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87e9a1-6368-4861-ba7f-c082883f7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f3255-eb5c-4c84-b15b-99fd5c7de2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71a2cc-b691-4226-944c-f39a0cee4c06}" ma:internalName="TaxCatchAll" ma:showField="CatchAllData" ma:web="e05f3255-eb5c-4c84-b15b-99fd5c7de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74+y6RXNVgR/K7wh7SZU185xcg==">AMUW2mV41qs52zO3SmFTeNhs9/fPSE+szpg51DAfXpEwyYrMgdNzdd6LuX5txiMJ/cRgw88J/pfs5icLkkw1B/G2/IPcy6JhvWCmcnUntI3krz0pf+Rk0TA=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f3255-eb5c-4c84-b15b-99fd5c7de268" xsi:nil="true"/>
    <lcf76f155ced4ddcb4097134ff3c332f xmlns="e77dd94c-f28c-498a-83f2-83d839ff1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548AE-70EA-4A06-856A-8EFF558A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dd94c-f28c-498a-83f2-83d839ff14ad"/>
    <ds:schemaRef ds:uri="e05f3255-eb5c-4c84-b15b-99fd5c7de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957BBFD-56B6-4F4D-B5E1-F9D1B7CA8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5F5A9-B5A9-4F5B-89A3-A80B8D0DD0BF}">
  <ds:schemaRefs>
    <ds:schemaRef ds:uri="http://schemas.microsoft.com/office/2006/metadata/properties"/>
    <ds:schemaRef ds:uri="http://schemas.microsoft.com/office/infopath/2007/PartnerControls"/>
    <ds:schemaRef ds:uri="e05f3255-eb5c-4c84-b15b-99fd5c7de268"/>
    <ds:schemaRef ds:uri="e77dd94c-f28c-498a-83f2-83d839ff1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Allmark</dc:creator>
  <cp:lastModifiedBy>Peter Jemmett</cp:lastModifiedBy>
  <cp:revision>2</cp:revision>
  <dcterms:created xsi:type="dcterms:W3CDTF">2023-09-11T12:32:00Z</dcterms:created>
  <dcterms:modified xsi:type="dcterms:W3CDTF">2023-09-11T12:32:00Z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0x0101009E496EA26616994783B1FABE5947FDC3</vt:lpwstr>
  </property>
  <property fmtid="{D5CDD505-2E9C-101B-9397-08002B2CF9AE}" pid="3" name="MediaServiceImageTags">
    <vt:lpwstr/>
  </property>
</Properties>
</file>