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477"/>
        <w:gridCol w:w="4296"/>
        <w:gridCol w:w="11"/>
      </w:tblGrid>
      <w:tr w:rsidR="009E6F11" w:rsidRPr="00DF0D67" w14:paraId="762A3446" w14:textId="77777777" w:rsidTr="0019187F">
        <w:trPr>
          <w:gridAfter w:val="1"/>
          <w:wAfter w:w="11" w:type="dxa"/>
          <w:trHeight w:val="703"/>
        </w:trPr>
        <w:tc>
          <w:tcPr>
            <w:tcW w:w="540" w:type="dxa"/>
            <w:shd w:val="clear" w:color="auto" w:fill="F2F2F2"/>
            <w:vAlign w:val="center"/>
          </w:tcPr>
          <w:p w14:paraId="5458E556" w14:textId="724C4ABB" w:rsidR="009E6F11" w:rsidRPr="00DF0D67" w:rsidRDefault="00707B35" w:rsidP="00813918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5477" w:type="dxa"/>
            <w:shd w:val="clear" w:color="auto" w:fill="F2F2F2"/>
            <w:vAlign w:val="center"/>
          </w:tcPr>
          <w:p w14:paraId="716309A7" w14:textId="123EC69B" w:rsidR="009E6F11" w:rsidRPr="00DF0D67" w:rsidRDefault="00707B35" w:rsidP="00E201AB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aps/>
                <w:sz w:val="22"/>
                <w:szCs w:val="22"/>
              </w:rPr>
              <w:t>Apologies</w:t>
            </w:r>
          </w:p>
        </w:tc>
        <w:tc>
          <w:tcPr>
            <w:tcW w:w="4296" w:type="dxa"/>
            <w:shd w:val="clear" w:color="auto" w:fill="F2F2F2"/>
            <w:vAlign w:val="center"/>
          </w:tcPr>
          <w:p w14:paraId="7F763DB5" w14:textId="4FE3971F" w:rsidR="009E6F11" w:rsidRDefault="00707B35" w:rsidP="00E201AB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ATTENDANCE</w:t>
            </w:r>
          </w:p>
        </w:tc>
      </w:tr>
      <w:tr w:rsidR="00042221" w:rsidRPr="00A9597D" w14:paraId="0C66ED12" w14:textId="77777777" w:rsidTr="0019187F">
        <w:trPr>
          <w:gridAfter w:val="1"/>
          <w:wAfter w:w="11" w:type="dxa"/>
          <w:trHeight w:val="703"/>
        </w:trPr>
        <w:tc>
          <w:tcPr>
            <w:tcW w:w="540" w:type="dxa"/>
          </w:tcPr>
          <w:p w14:paraId="25544E54" w14:textId="77777777" w:rsidR="00F34C9E" w:rsidRPr="00DF0D67" w:rsidRDefault="00F34C9E" w:rsidP="00DD0714">
            <w:pPr>
              <w:tabs>
                <w:tab w:val="left" w:pos="2694"/>
                <w:tab w:val="left" w:pos="6379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77" w:type="dxa"/>
          </w:tcPr>
          <w:p w14:paraId="79DF07DE" w14:textId="77777777" w:rsidR="004B7375" w:rsidRDefault="003E504B" w:rsidP="00CE1D9E">
            <w:pPr>
              <w:tabs>
                <w:tab w:val="left" w:pos="2694"/>
                <w:tab w:val="left" w:pos="6379"/>
              </w:tabs>
              <w:ind w:left="192" w:right="261"/>
              <w:jc w:val="left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David Brett</w:t>
            </w:r>
          </w:p>
          <w:p w14:paraId="602C7763" w14:textId="77777777" w:rsidR="003E504B" w:rsidRDefault="003E504B" w:rsidP="00CE1D9E">
            <w:pPr>
              <w:tabs>
                <w:tab w:val="left" w:pos="2694"/>
                <w:tab w:val="left" w:pos="6379"/>
              </w:tabs>
              <w:ind w:left="192" w:right="261"/>
              <w:jc w:val="left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Mal Yates</w:t>
            </w:r>
          </w:p>
          <w:p w14:paraId="4D06260A" w14:textId="77777777" w:rsidR="003E504B" w:rsidRDefault="003E504B" w:rsidP="00CE1D9E">
            <w:pPr>
              <w:tabs>
                <w:tab w:val="left" w:pos="2694"/>
                <w:tab w:val="left" w:pos="6379"/>
              </w:tabs>
              <w:ind w:left="192" w:right="261"/>
              <w:jc w:val="left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Paul John</w:t>
            </w:r>
          </w:p>
          <w:p w14:paraId="6CA6F07A" w14:textId="77777777" w:rsidR="003E504B" w:rsidRDefault="003E504B" w:rsidP="00CE1D9E">
            <w:pPr>
              <w:tabs>
                <w:tab w:val="left" w:pos="2694"/>
                <w:tab w:val="left" w:pos="6379"/>
              </w:tabs>
              <w:ind w:left="192" w:right="261"/>
              <w:jc w:val="left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Chloe McMorran</w:t>
            </w:r>
          </w:p>
          <w:p w14:paraId="4ACE1D1C" w14:textId="208235DA" w:rsidR="003E504B" w:rsidRPr="00AD3E83" w:rsidRDefault="003E504B" w:rsidP="00CE1D9E">
            <w:pPr>
              <w:tabs>
                <w:tab w:val="left" w:pos="2694"/>
                <w:tab w:val="left" w:pos="6379"/>
              </w:tabs>
              <w:ind w:left="192" w:right="261"/>
              <w:jc w:val="left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</w:p>
        </w:tc>
        <w:tc>
          <w:tcPr>
            <w:tcW w:w="4296" w:type="dxa"/>
          </w:tcPr>
          <w:p w14:paraId="75B150CF" w14:textId="77777777" w:rsidR="00AD3E83" w:rsidRPr="00F809D7" w:rsidRDefault="00AD3E83" w:rsidP="00876560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  <w:r w:rsidRPr="00F809D7">
              <w:rPr>
                <w:rFonts w:ascii="Calibri" w:hAnsi="Calibri" w:cs="Calibri"/>
                <w:sz w:val="22"/>
                <w:szCs w:val="22"/>
              </w:rPr>
              <w:t>Jeff Mapp (Chair)</w:t>
            </w:r>
          </w:p>
          <w:p w14:paraId="5A42FBFF" w14:textId="77777777" w:rsidR="00AD3E83" w:rsidRPr="00F809D7" w:rsidRDefault="00AD3E83" w:rsidP="00876560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  <w:r w:rsidRPr="00F809D7">
              <w:rPr>
                <w:rFonts w:ascii="Calibri" w:hAnsi="Calibri" w:cs="Calibri"/>
                <w:sz w:val="22"/>
                <w:szCs w:val="22"/>
              </w:rPr>
              <w:t>Richard Carpenter (Treasurer)</w:t>
            </w:r>
          </w:p>
          <w:p w14:paraId="27EE2111" w14:textId="77777777" w:rsidR="00452D78" w:rsidRDefault="00452D78" w:rsidP="005A0237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Brad Magnus (Secretary)</w:t>
            </w:r>
          </w:p>
          <w:p w14:paraId="6358E039" w14:textId="77777777" w:rsidR="00452D78" w:rsidRDefault="00467347" w:rsidP="005A0237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Dave Andrews</w:t>
            </w:r>
          </w:p>
          <w:p w14:paraId="52497153" w14:textId="77777777" w:rsidR="00467347" w:rsidRDefault="00467347" w:rsidP="005A0237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Tim Bembridge</w:t>
            </w:r>
          </w:p>
          <w:p w14:paraId="34080EEF" w14:textId="77777777" w:rsidR="00467347" w:rsidRDefault="003135C6" w:rsidP="005A0237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Dilwyn Evans</w:t>
            </w:r>
          </w:p>
          <w:p w14:paraId="062A9E59" w14:textId="77777777" w:rsidR="003135C6" w:rsidRDefault="00EF72F0" w:rsidP="005A0237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Chris Brookes (online)</w:t>
            </w:r>
          </w:p>
          <w:p w14:paraId="1517A20D" w14:textId="77777777" w:rsidR="00EF72F0" w:rsidRDefault="00EF72F0" w:rsidP="005A0237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Mike Waplington (online)</w:t>
            </w:r>
          </w:p>
          <w:p w14:paraId="509C3502" w14:textId="77777777" w:rsidR="00EF72F0" w:rsidRDefault="00EF72F0" w:rsidP="005A0237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Sam Heath (online)</w:t>
            </w:r>
          </w:p>
          <w:p w14:paraId="08594AD2" w14:textId="77777777" w:rsidR="00EF72F0" w:rsidRDefault="00EF72F0" w:rsidP="005A0237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Natasha Green (online)</w:t>
            </w:r>
          </w:p>
          <w:p w14:paraId="05040174" w14:textId="77777777" w:rsidR="00EF72F0" w:rsidRDefault="00EF72F0" w:rsidP="005A0237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Jim Scott – Southwell RFC (online)</w:t>
            </w:r>
          </w:p>
          <w:p w14:paraId="31D00531" w14:textId="77777777" w:rsidR="00F17B0C" w:rsidRDefault="00F17B0C" w:rsidP="005A0237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Katherine Wells</w:t>
            </w:r>
          </w:p>
          <w:p w14:paraId="1E9D1CCF" w14:textId="4A328498" w:rsidR="00F17B0C" w:rsidRPr="00A9597D" w:rsidRDefault="00F17B0C" w:rsidP="005A0237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Jackie Dyer</w:t>
            </w:r>
          </w:p>
        </w:tc>
      </w:tr>
      <w:tr w:rsidR="00042221" w:rsidRPr="00DF0D67" w14:paraId="6FDFFAC2" w14:textId="77777777" w:rsidTr="0019187F">
        <w:trPr>
          <w:gridAfter w:val="1"/>
          <w:wAfter w:w="11" w:type="dxa"/>
          <w:trHeight w:val="703"/>
        </w:trPr>
        <w:tc>
          <w:tcPr>
            <w:tcW w:w="540" w:type="dxa"/>
            <w:shd w:val="clear" w:color="auto" w:fill="F2F2F2"/>
            <w:vAlign w:val="center"/>
          </w:tcPr>
          <w:p w14:paraId="63A18408" w14:textId="6EFF555B" w:rsidR="00F34C9E" w:rsidRPr="00DF0D67" w:rsidRDefault="00F34C9E" w:rsidP="00813918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77" w:type="dxa"/>
            <w:shd w:val="clear" w:color="auto" w:fill="F2F2F2"/>
            <w:vAlign w:val="center"/>
          </w:tcPr>
          <w:p w14:paraId="240EDCF3" w14:textId="77777777" w:rsidR="00CD5493" w:rsidRDefault="00707B35" w:rsidP="00E201AB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Minutes of previous meeting</w:t>
            </w:r>
          </w:p>
          <w:p w14:paraId="7ED0F1AF" w14:textId="0DDC8277" w:rsidR="00707B35" w:rsidRPr="00DF0D67" w:rsidRDefault="00707B35" w:rsidP="00E201AB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96" w:type="dxa"/>
            <w:shd w:val="clear" w:color="auto" w:fill="F2F2F2"/>
            <w:vAlign w:val="center"/>
          </w:tcPr>
          <w:p w14:paraId="30D4D444" w14:textId="77777777" w:rsidR="00F34C9E" w:rsidRPr="00DF0D67" w:rsidRDefault="00F34C9E" w:rsidP="00E201AB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42221" w:rsidRPr="00DF0D67" w14:paraId="082AA3E1" w14:textId="77777777" w:rsidTr="0019187F">
        <w:trPr>
          <w:gridAfter w:val="1"/>
          <w:wAfter w:w="11" w:type="dxa"/>
          <w:trHeight w:val="958"/>
        </w:trPr>
        <w:tc>
          <w:tcPr>
            <w:tcW w:w="540" w:type="dxa"/>
          </w:tcPr>
          <w:p w14:paraId="7EA3DE4E" w14:textId="77777777" w:rsidR="00F34C9E" w:rsidRPr="00DF0D67" w:rsidRDefault="00F34C9E" w:rsidP="00DD0714">
            <w:pPr>
              <w:tabs>
                <w:tab w:val="left" w:pos="2694"/>
                <w:tab w:val="left" w:pos="6379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F946406" w14:textId="77777777" w:rsidR="00F34C9E" w:rsidRPr="00DF0D67" w:rsidRDefault="00F34C9E" w:rsidP="00DD0714">
            <w:pPr>
              <w:tabs>
                <w:tab w:val="left" w:pos="2694"/>
                <w:tab w:val="left" w:pos="6379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77" w:type="dxa"/>
          </w:tcPr>
          <w:p w14:paraId="41ABB57E" w14:textId="396F3C8B" w:rsidR="006C6113" w:rsidRPr="00DF0D67" w:rsidRDefault="0028607A" w:rsidP="000B356F">
            <w:pPr>
              <w:tabs>
                <w:tab w:val="left" w:pos="349"/>
                <w:tab w:val="left" w:pos="6379"/>
              </w:tabs>
              <w:ind w:right="13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Agreed as a true and accurate record of meeting.</w:t>
            </w:r>
          </w:p>
        </w:tc>
        <w:tc>
          <w:tcPr>
            <w:tcW w:w="4296" w:type="dxa"/>
          </w:tcPr>
          <w:p w14:paraId="735E6A8D" w14:textId="77777777" w:rsidR="00C10975" w:rsidRPr="005E029A" w:rsidRDefault="00C10975" w:rsidP="00042221">
            <w:pPr>
              <w:tabs>
                <w:tab w:val="left" w:pos="349"/>
                <w:tab w:val="left" w:pos="6379"/>
              </w:tabs>
              <w:ind w:right="261"/>
              <w:rPr>
                <w:b/>
              </w:rPr>
            </w:pPr>
          </w:p>
        </w:tc>
      </w:tr>
      <w:tr w:rsidR="00042221" w:rsidRPr="00DF0D67" w14:paraId="7A15F21A" w14:textId="77777777" w:rsidTr="0019187F">
        <w:trPr>
          <w:gridAfter w:val="1"/>
          <w:wAfter w:w="11" w:type="dxa"/>
          <w:trHeight w:val="703"/>
        </w:trPr>
        <w:tc>
          <w:tcPr>
            <w:tcW w:w="540" w:type="dxa"/>
            <w:shd w:val="clear" w:color="auto" w:fill="F2F2F2"/>
            <w:vAlign w:val="center"/>
          </w:tcPr>
          <w:p w14:paraId="66DD9D91" w14:textId="77777777" w:rsidR="00194761" w:rsidRPr="00DF0D67" w:rsidRDefault="00194761" w:rsidP="00813918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DF0D67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5477" w:type="dxa"/>
            <w:shd w:val="clear" w:color="auto" w:fill="F2F2F2"/>
            <w:vAlign w:val="center"/>
          </w:tcPr>
          <w:p w14:paraId="5EF2B1AB" w14:textId="77777777" w:rsidR="006F600F" w:rsidRPr="00DF0D67" w:rsidRDefault="00833089" w:rsidP="00E201AB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DF0D67">
              <w:rPr>
                <w:rFonts w:ascii="Calibri" w:hAnsi="Calibri" w:cs="Calibri"/>
                <w:b/>
                <w:sz w:val="22"/>
                <w:szCs w:val="22"/>
              </w:rPr>
              <w:t>Matters Arising from those minutes</w:t>
            </w:r>
          </w:p>
        </w:tc>
        <w:tc>
          <w:tcPr>
            <w:tcW w:w="4296" w:type="dxa"/>
            <w:shd w:val="clear" w:color="auto" w:fill="F2F2F2"/>
            <w:vAlign w:val="center"/>
          </w:tcPr>
          <w:p w14:paraId="1F96DFD7" w14:textId="77777777" w:rsidR="00194761" w:rsidRPr="00DF0D67" w:rsidRDefault="00194761" w:rsidP="00E201AB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2221" w:rsidRPr="00476CF3" w14:paraId="4B37D9C0" w14:textId="77777777" w:rsidTr="0019187F">
        <w:trPr>
          <w:gridAfter w:val="1"/>
          <w:wAfter w:w="11" w:type="dxa"/>
          <w:trHeight w:val="519"/>
        </w:trPr>
        <w:tc>
          <w:tcPr>
            <w:tcW w:w="540" w:type="dxa"/>
          </w:tcPr>
          <w:p w14:paraId="36F5B5B9" w14:textId="77777777" w:rsidR="00194761" w:rsidRPr="00DF0D67" w:rsidRDefault="00194761" w:rsidP="00DD0714">
            <w:pPr>
              <w:tabs>
                <w:tab w:val="left" w:pos="2694"/>
                <w:tab w:val="left" w:pos="6379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77" w:type="dxa"/>
          </w:tcPr>
          <w:p w14:paraId="10335BFE" w14:textId="5E8EA782" w:rsidR="00883DB8" w:rsidRDefault="005A0237" w:rsidP="006263C7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BM met with Steve Smith</w:t>
            </w:r>
            <w:r w:rsidR="00EB0EBB">
              <w:rPr>
                <w:rFonts w:asciiTheme="minorHAnsi" w:hAnsiTheme="minorHAnsi" w:cstheme="minorHAnsi"/>
                <w:sz w:val="22"/>
                <w:szCs w:val="22"/>
              </w:rPr>
              <w:t xml:space="preserve"> (RFU)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regarding sponsorship. If </w:t>
            </w:r>
            <w:r w:rsidR="00E60EAF">
              <w:rPr>
                <w:rFonts w:asciiTheme="minorHAnsi" w:hAnsiTheme="minorHAnsi" w:cstheme="minorHAnsi"/>
                <w:sz w:val="22"/>
                <w:szCs w:val="22"/>
              </w:rPr>
              <w:t>NLD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go back to him with what needs sponsoring he can help </w:t>
            </w:r>
            <w:r w:rsidR="00EB0EBB">
              <w:rPr>
                <w:rFonts w:asciiTheme="minorHAnsi" w:hAnsiTheme="minorHAnsi" w:cstheme="minorHAnsi"/>
                <w:sz w:val="22"/>
                <w:szCs w:val="22"/>
              </w:rPr>
              <w:t>pursue that in the New Year. Positive.</w:t>
            </w:r>
          </w:p>
          <w:p w14:paraId="4D63C1B8" w14:textId="77777777" w:rsidR="00EB0EBB" w:rsidRDefault="00EB0EBB" w:rsidP="006263C7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573D1B" w14:textId="51CF7C4A" w:rsidR="00EB0EBB" w:rsidRDefault="0011444C" w:rsidP="006263C7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Some clubs made apps for £500 from Vol Rec Prog. Number of apps exceeds money available. Outcome</w:t>
            </w:r>
            <w:r w:rsidR="003126F4">
              <w:rPr>
                <w:rFonts w:asciiTheme="minorHAnsi" w:hAnsiTheme="minorHAnsi" w:cstheme="minorHAnsi"/>
                <w:sz w:val="22"/>
                <w:szCs w:val="22"/>
              </w:rPr>
              <w:t xml:space="preserve"> to be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revealed in January.</w:t>
            </w:r>
          </w:p>
          <w:p w14:paraId="52DFAEA8" w14:textId="77777777" w:rsidR="0011444C" w:rsidRDefault="0011444C" w:rsidP="006263C7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AF7DE1" w14:textId="7DD17AF5" w:rsidR="0011444C" w:rsidRDefault="00D11433" w:rsidP="006263C7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School Rugby Del Managers. Groups met twice and 4 reports received from each manager. JM can circulate if requested.</w:t>
            </w:r>
            <w:r w:rsidR="003E504B">
              <w:rPr>
                <w:rFonts w:asciiTheme="minorHAnsi" w:hAnsiTheme="minorHAnsi" w:cstheme="minorHAnsi"/>
                <w:sz w:val="22"/>
                <w:szCs w:val="22"/>
              </w:rPr>
              <w:t xml:space="preserve"> Notts less club orientated than South Lincs, but good school links established. All reports go to Chris Sigsworth</w:t>
            </w:r>
            <w:r w:rsidR="00AB0429">
              <w:rPr>
                <w:rFonts w:asciiTheme="minorHAnsi" w:hAnsiTheme="minorHAnsi" w:cstheme="minorHAnsi"/>
                <w:sz w:val="22"/>
                <w:szCs w:val="22"/>
              </w:rPr>
              <w:t xml:space="preserve"> and Richard Lightbown -</w:t>
            </w:r>
            <w:r w:rsidR="003E504B">
              <w:rPr>
                <w:rFonts w:asciiTheme="minorHAnsi" w:hAnsiTheme="minorHAnsi" w:cstheme="minorHAnsi"/>
                <w:sz w:val="22"/>
                <w:szCs w:val="22"/>
              </w:rPr>
              <w:t xml:space="preserve">JM will </w:t>
            </w:r>
            <w:r w:rsidR="0029299C">
              <w:rPr>
                <w:rFonts w:asciiTheme="minorHAnsi" w:hAnsiTheme="minorHAnsi" w:cstheme="minorHAnsi"/>
                <w:sz w:val="22"/>
                <w:szCs w:val="22"/>
              </w:rPr>
              <w:t>be in contact with</w:t>
            </w:r>
            <w:r w:rsidR="00AB0429">
              <w:rPr>
                <w:rFonts w:asciiTheme="minorHAnsi" w:hAnsiTheme="minorHAnsi" w:cstheme="minorHAnsi"/>
                <w:sz w:val="22"/>
                <w:szCs w:val="22"/>
              </w:rPr>
              <w:t xml:space="preserve"> Richard</w:t>
            </w:r>
            <w:r w:rsidR="0029299C">
              <w:rPr>
                <w:rFonts w:asciiTheme="minorHAnsi" w:hAnsiTheme="minorHAnsi" w:cstheme="minorHAnsi"/>
                <w:sz w:val="22"/>
                <w:szCs w:val="22"/>
              </w:rPr>
              <w:t xml:space="preserve"> to ensure local picture is represented.</w:t>
            </w:r>
            <w:r w:rsidR="00024473">
              <w:rPr>
                <w:rFonts w:asciiTheme="minorHAnsi" w:hAnsiTheme="minorHAnsi" w:cstheme="minorHAnsi"/>
                <w:sz w:val="22"/>
                <w:szCs w:val="22"/>
              </w:rPr>
              <w:t xml:space="preserve"> Existence of budget to be confirmed.</w:t>
            </w:r>
            <w:r w:rsidR="00AB0429">
              <w:rPr>
                <w:rFonts w:asciiTheme="minorHAnsi" w:hAnsiTheme="minorHAnsi" w:cstheme="minorHAnsi"/>
                <w:sz w:val="22"/>
                <w:szCs w:val="22"/>
              </w:rPr>
              <w:t xml:space="preserve"> H</w:t>
            </w:r>
            <w:r w:rsidR="00024473">
              <w:rPr>
                <w:rFonts w:asciiTheme="minorHAnsi" w:hAnsiTheme="minorHAnsi" w:cstheme="minorHAnsi"/>
                <w:sz w:val="22"/>
                <w:szCs w:val="22"/>
              </w:rPr>
              <w:t>ow coaches in schools will be funded</w:t>
            </w:r>
            <w:r w:rsidR="00AB0429">
              <w:rPr>
                <w:rFonts w:asciiTheme="minorHAnsi" w:hAnsiTheme="minorHAnsi" w:cstheme="minorHAnsi"/>
                <w:sz w:val="22"/>
                <w:szCs w:val="22"/>
              </w:rPr>
              <w:t>? – CM to confirm</w:t>
            </w:r>
          </w:p>
          <w:p w14:paraId="0B458C3E" w14:textId="77777777" w:rsidR="00024473" w:rsidRDefault="00024473" w:rsidP="006263C7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982BB4" w14:textId="017E5F84" w:rsidR="00024473" w:rsidRDefault="00024473" w:rsidP="006263C7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Around 50% of clubs completed facilities audit.</w:t>
            </w:r>
          </w:p>
          <w:p w14:paraId="5DDCEAD7" w14:textId="09E145EF" w:rsidR="00024473" w:rsidRDefault="00024473" w:rsidP="006263C7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4951CD" w14:textId="7981C333" w:rsidR="00883DB8" w:rsidRPr="006263C7" w:rsidRDefault="00883DB8" w:rsidP="006263C7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6" w:type="dxa"/>
          </w:tcPr>
          <w:p w14:paraId="16D3E5EA" w14:textId="77777777" w:rsidR="002935B1" w:rsidRPr="00476CF3" w:rsidRDefault="002935B1" w:rsidP="002935B1">
            <w:pPr>
              <w:tabs>
                <w:tab w:val="left" w:pos="349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</w:p>
          <w:p w14:paraId="5A27FD93" w14:textId="77777777" w:rsidR="00042221" w:rsidRPr="00476CF3" w:rsidRDefault="00042221" w:rsidP="00042221">
            <w:pPr>
              <w:pStyle w:val="ListParagraph"/>
              <w:tabs>
                <w:tab w:val="left" w:pos="349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0D67" w:rsidRPr="00DF0D67" w14:paraId="0E0D82B3" w14:textId="77777777" w:rsidTr="0019187F">
        <w:trPr>
          <w:trHeight w:val="703"/>
        </w:trPr>
        <w:tc>
          <w:tcPr>
            <w:tcW w:w="540" w:type="dxa"/>
            <w:shd w:val="clear" w:color="auto" w:fill="F2F2F2"/>
            <w:vAlign w:val="center"/>
          </w:tcPr>
          <w:p w14:paraId="38A9836D" w14:textId="77777777" w:rsidR="00194761" w:rsidRPr="00DF0D67" w:rsidRDefault="00D00387" w:rsidP="007859F5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t>4</w:t>
            </w:r>
          </w:p>
        </w:tc>
        <w:tc>
          <w:tcPr>
            <w:tcW w:w="5477" w:type="dxa"/>
            <w:shd w:val="clear" w:color="auto" w:fill="F2F2F2"/>
            <w:vAlign w:val="center"/>
          </w:tcPr>
          <w:p w14:paraId="5A23BCEB" w14:textId="62C295B1" w:rsidR="00AA264C" w:rsidRPr="00DF0D67" w:rsidRDefault="00024473" w:rsidP="00E201AB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Southwell RFC</w:t>
            </w:r>
          </w:p>
        </w:tc>
        <w:tc>
          <w:tcPr>
            <w:tcW w:w="4307" w:type="dxa"/>
            <w:gridSpan w:val="2"/>
            <w:shd w:val="clear" w:color="auto" w:fill="F2F2F2"/>
            <w:vAlign w:val="center"/>
          </w:tcPr>
          <w:p w14:paraId="281378C9" w14:textId="77777777" w:rsidR="00194761" w:rsidRPr="00DF0D67" w:rsidRDefault="00B65373" w:rsidP="00E201AB">
            <w:pPr>
              <w:tabs>
                <w:tab w:val="left" w:pos="2694"/>
                <w:tab w:val="left" w:pos="6379"/>
              </w:tabs>
              <w:ind w:left="720" w:right="261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DF0D67" w:rsidRPr="00A5484E" w14:paraId="2156C191" w14:textId="77777777" w:rsidTr="0019187F">
        <w:trPr>
          <w:trHeight w:val="703"/>
        </w:trPr>
        <w:tc>
          <w:tcPr>
            <w:tcW w:w="540" w:type="dxa"/>
          </w:tcPr>
          <w:p w14:paraId="375BD20A" w14:textId="77777777" w:rsidR="00194761" w:rsidRPr="00DF0D67" w:rsidRDefault="00194761" w:rsidP="00DD0714">
            <w:pPr>
              <w:tabs>
                <w:tab w:val="left" w:pos="2694"/>
                <w:tab w:val="left" w:pos="6379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77" w:type="dxa"/>
          </w:tcPr>
          <w:p w14:paraId="04CA4025" w14:textId="4EE0FF9C" w:rsidR="002D239C" w:rsidRDefault="00963BE6" w:rsidP="002D239C">
            <w:pPr>
              <w:tabs>
                <w:tab w:val="left" w:pos="334"/>
                <w:tab w:val="left" w:pos="6379"/>
              </w:tabs>
              <w:ind w:right="1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JS – Director of Rugby at a high school and </w:t>
            </w:r>
            <w:r w:rsidR="00707C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Southwell RFC. Touchline behaviour </w:t>
            </w:r>
            <w:r w:rsidR="002D239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has been an issue with spectators </w:t>
            </w:r>
            <w:r w:rsidR="00F64692">
              <w:rPr>
                <w:rFonts w:asciiTheme="minorHAnsi" w:hAnsiTheme="minorHAnsi" w:cstheme="minorHAnsi"/>
                <w:bCs/>
                <w:sz w:val="22"/>
                <w:szCs w:val="22"/>
              </w:rPr>
              <w:t>where they shouldn’t be and</w:t>
            </w:r>
            <w:r w:rsidR="00ED36F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some displaying antisocial behaviour.</w:t>
            </w:r>
            <w:r w:rsidR="009700D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Southwell have introduced Respect Marshalls with positive results.</w:t>
            </w:r>
          </w:p>
          <w:p w14:paraId="779A6B64" w14:textId="14EDB4E7" w:rsidR="00707C9D" w:rsidRDefault="00F571AF" w:rsidP="000B356F">
            <w:pPr>
              <w:tabs>
                <w:tab w:val="left" w:pos="334"/>
                <w:tab w:val="left" w:pos="6379"/>
              </w:tabs>
              <w:ind w:right="1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Would NLD be willing to adopt this across all clubs?</w:t>
            </w:r>
          </w:p>
          <w:p w14:paraId="3A354621" w14:textId="77777777" w:rsidR="00F571AF" w:rsidRDefault="00F571AF" w:rsidP="000B356F">
            <w:pPr>
              <w:tabs>
                <w:tab w:val="left" w:pos="334"/>
                <w:tab w:val="left" w:pos="6379"/>
              </w:tabs>
              <w:ind w:right="1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This behaviour has been a concern for NLD Discipline for </w:t>
            </w:r>
            <w:proofErr w:type="gram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 number of</w:t>
            </w:r>
            <w:proofErr w:type="gram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seasons.</w:t>
            </w:r>
            <w:r w:rsidR="0007582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They have been discussing something similar</w:t>
            </w:r>
            <w:r w:rsidR="00E939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with Ref Society</w:t>
            </w:r>
            <w:r w:rsidR="00075826">
              <w:rPr>
                <w:rFonts w:asciiTheme="minorHAnsi" w:hAnsiTheme="minorHAnsi" w:cstheme="minorHAnsi"/>
                <w:bCs/>
                <w:sz w:val="22"/>
                <w:szCs w:val="22"/>
              </w:rPr>
              <w:t>. Jim Scott happy to be on board with Tim Bembridge</w:t>
            </w:r>
            <w:r w:rsidR="00E939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with aim to implement at the beginning of next season.</w:t>
            </w:r>
          </w:p>
          <w:p w14:paraId="74B6ADB5" w14:textId="53AB0A12" w:rsidR="009F145F" w:rsidRDefault="009F145F" w:rsidP="000B356F">
            <w:pPr>
              <w:tabs>
                <w:tab w:val="left" w:pos="334"/>
                <w:tab w:val="left" w:pos="6379"/>
              </w:tabs>
              <w:ind w:right="1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Some Belper personnel have done Bystander Training. MOA is a massive issue and poor touchline behaviour is increasing across the board.</w:t>
            </w:r>
            <w:r w:rsidR="001968A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Clubs should have the choice of whether to engage</w:t>
            </w:r>
            <w:r w:rsidR="00952C40">
              <w:rPr>
                <w:rFonts w:asciiTheme="minorHAnsi" w:hAnsiTheme="minorHAnsi" w:cstheme="minorHAnsi"/>
                <w:bCs/>
                <w:sz w:val="22"/>
                <w:szCs w:val="22"/>
              </w:rPr>
              <w:t>. Document will be produced as ‘best practice’</w:t>
            </w:r>
            <w:r w:rsidR="00411DCE">
              <w:rPr>
                <w:rFonts w:asciiTheme="minorHAnsi" w:hAnsiTheme="minorHAnsi" w:cstheme="minorHAnsi"/>
                <w:bCs/>
                <w:sz w:val="22"/>
                <w:szCs w:val="22"/>
              </w:rPr>
              <w:t>. Linc</w:t>
            </w:r>
            <w:r w:rsidR="007B08D8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411D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FA has</w:t>
            </w:r>
            <w:r w:rsidR="007B08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respect </w:t>
            </w:r>
            <w:r w:rsidR="00AB0429">
              <w:rPr>
                <w:rFonts w:asciiTheme="minorHAnsi" w:hAnsiTheme="minorHAnsi" w:cstheme="minorHAnsi"/>
                <w:bCs/>
                <w:sz w:val="22"/>
                <w:szCs w:val="22"/>
              </w:rPr>
              <w:t>marshals</w:t>
            </w:r>
            <w:r w:rsidR="007B08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barriers in place</w:t>
            </w:r>
            <w:r w:rsidR="00161942">
              <w:rPr>
                <w:rFonts w:asciiTheme="minorHAnsi" w:hAnsiTheme="minorHAnsi" w:cstheme="minorHAnsi"/>
                <w:bCs/>
                <w:sz w:val="22"/>
                <w:szCs w:val="22"/>
              </w:rPr>
              <w:t>. TB has</w:t>
            </w:r>
            <w:r w:rsidR="00001C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contacted Lincs FA but had no response.</w:t>
            </w:r>
          </w:p>
          <w:p w14:paraId="414B7766" w14:textId="44D88DDF" w:rsidR="00510FD4" w:rsidRPr="00A5484E" w:rsidRDefault="00510FD4" w:rsidP="000B356F">
            <w:pPr>
              <w:tabs>
                <w:tab w:val="left" w:pos="334"/>
                <w:tab w:val="left" w:pos="6379"/>
              </w:tabs>
              <w:ind w:right="1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Anthony Wharton Trust can help with cost for </w:t>
            </w:r>
            <w:r w:rsidR="00E027AE">
              <w:rPr>
                <w:rFonts w:asciiTheme="minorHAnsi" w:hAnsiTheme="minorHAnsi" w:cstheme="minorHAnsi"/>
                <w:bCs/>
                <w:sz w:val="22"/>
                <w:szCs w:val="22"/>
              </w:rPr>
              <w:t>smaller clubs.</w:t>
            </w:r>
          </w:p>
        </w:tc>
        <w:tc>
          <w:tcPr>
            <w:tcW w:w="4307" w:type="dxa"/>
            <w:gridSpan w:val="2"/>
          </w:tcPr>
          <w:p w14:paraId="21602BC9" w14:textId="77777777" w:rsidR="00C1004C" w:rsidRDefault="00C1004C" w:rsidP="00C1004C">
            <w:pPr>
              <w:tabs>
                <w:tab w:val="left" w:pos="349"/>
                <w:tab w:val="left" w:pos="6379"/>
              </w:tabs>
              <w:ind w:right="26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EA28A33" w14:textId="77777777" w:rsidR="00001C90" w:rsidRDefault="00001C90" w:rsidP="00C1004C">
            <w:pPr>
              <w:tabs>
                <w:tab w:val="left" w:pos="349"/>
                <w:tab w:val="left" w:pos="6379"/>
              </w:tabs>
              <w:ind w:right="26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0568119" w14:textId="58F58C0F" w:rsidR="00001C90" w:rsidRPr="00F65713" w:rsidRDefault="00AB0429" w:rsidP="00C1004C">
            <w:pPr>
              <w:tabs>
                <w:tab w:val="left" w:pos="349"/>
                <w:tab w:val="left" w:pos="6379"/>
              </w:tabs>
              <w:ind w:right="261"/>
              <w:rPr>
                <w:rFonts w:ascii="Calibri" w:hAnsi="Calibri" w:cs="Calibri"/>
                <w:bCs/>
                <w:sz w:val="22"/>
                <w:szCs w:val="22"/>
              </w:rPr>
            </w:pPr>
            <w:r w:rsidRPr="00F65713">
              <w:rPr>
                <w:rFonts w:ascii="Calibri" w:hAnsi="Calibri" w:cs="Calibri"/>
                <w:b/>
                <w:sz w:val="22"/>
                <w:szCs w:val="22"/>
              </w:rPr>
              <w:t>Action</w:t>
            </w:r>
            <w:r w:rsidR="00F65713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  <w:r w:rsidRPr="00F65713">
              <w:rPr>
                <w:rFonts w:ascii="Calibri" w:hAnsi="Calibri" w:cs="Calibri"/>
                <w:bCs/>
                <w:sz w:val="22"/>
                <w:szCs w:val="22"/>
              </w:rPr>
              <w:t xml:space="preserve"> JS and TB to meet to discuss further development -</w:t>
            </w:r>
            <w:r w:rsidR="00F6571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F65713">
              <w:rPr>
                <w:rFonts w:ascii="Calibri" w:hAnsi="Calibri" w:cs="Calibri"/>
                <w:bCs/>
                <w:sz w:val="22"/>
                <w:szCs w:val="22"/>
              </w:rPr>
              <w:t xml:space="preserve">Programme to be launched for 25-26 season </w:t>
            </w:r>
          </w:p>
          <w:p w14:paraId="6385D7B8" w14:textId="77777777" w:rsidR="00001C90" w:rsidRDefault="00001C90" w:rsidP="00C1004C">
            <w:pPr>
              <w:tabs>
                <w:tab w:val="left" w:pos="349"/>
                <w:tab w:val="left" w:pos="6379"/>
              </w:tabs>
              <w:ind w:right="26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963AB91" w14:textId="77777777" w:rsidR="00001C90" w:rsidRDefault="00001C90" w:rsidP="00C1004C">
            <w:pPr>
              <w:tabs>
                <w:tab w:val="left" w:pos="349"/>
                <w:tab w:val="left" w:pos="6379"/>
              </w:tabs>
              <w:ind w:right="26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541FCEE" w14:textId="77777777" w:rsidR="00001C90" w:rsidRDefault="00001C90" w:rsidP="00C1004C">
            <w:pPr>
              <w:tabs>
                <w:tab w:val="left" w:pos="349"/>
                <w:tab w:val="left" w:pos="6379"/>
              </w:tabs>
              <w:ind w:right="26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D1F5537" w14:textId="77777777" w:rsidR="00001C90" w:rsidRDefault="00001C90" w:rsidP="00C1004C">
            <w:pPr>
              <w:tabs>
                <w:tab w:val="left" w:pos="349"/>
                <w:tab w:val="left" w:pos="6379"/>
              </w:tabs>
              <w:ind w:right="26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05D8238" w14:textId="77777777" w:rsidR="00001C90" w:rsidRDefault="00001C90" w:rsidP="00C1004C">
            <w:pPr>
              <w:tabs>
                <w:tab w:val="left" w:pos="349"/>
                <w:tab w:val="left" w:pos="6379"/>
              </w:tabs>
              <w:ind w:right="26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DABA379" w14:textId="77777777" w:rsidR="00001C90" w:rsidRDefault="00001C90" w:rsidP="00C1004C">
            <w:pPr>
              <w:tabs>
                <w:tab w:val="left" w:pos="349"/>
                <w:tab w:val="left" w:pos="6379"/>
              </w:tabs>
              <w:ind w:right="26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F2489A4" w14:textId="77777777" w:rsidR="00001C90" w:rsidRDefault="00001C90" w:rsidP="00C1004C">
            <w:pPr>
              <w:tabs>
                <w:tab w:val="left" w:pos="349"/>
                <w:tab w:val="left" w:pos="6379"/>
              </w:tabs>
              <w:ind w:right="26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CE2A012" w14:textId="77777777" w:rsidR="00001C90" w:rsidRDefault="00001C90" w:rsidP="00C1004C">
            <w:pPr>
              <w:tabs>
                <w:tab w:val="left" w:pos="349"/>
                <w:tab w:val="left" w:pos="6379"/>
              </w:tabs>
              <w:ind w:right="26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09828F1" w14:textId="77777777" w:rsidR="00001C90" w:rsidRDefault="00001C90" w:rsidP="00C1004C">
            <w:pPr>
              <w:tabs>
                <w:tab w:val="left" w:pos="349"/>
                <w:tab w:val="left" w:pos="6379"/>
              </w:tabs>
              <w:ind w:right="26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AE453B8" w14:textId="77777777" w:rsidR="00001C90" w:rsidRDefault="00001C90" w:rsidP="00C1004C">
            <w:pPr>
              <w:tabs>
                <w:tab w:val="left" w:pos="349"/>
                <w:tab w:val="left" w:pos="6379"/>
              </w:tabs>
              <w:ind w:right="26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64A7CA6" w14:textId="77777777" w:rsidR="00001C90" w:rsidRDefault="00001C90" w:rsidP="00C1004C">
            <w:pPr>
              <w:tabs>
                <w:tab w:val="left" w:pos="349"/>
                <w:tab w:val="left" w:pos="6379"/>
              </w:tabs>
              <w:ind w:right="26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3B227E1" w14:textId="77777777" w:rsidR="00001C90" w:rsidRDefault="00001C90" w:rsidP="00C1004C">
            <w:pPr>
              <w:tabs>
                <w:tab w:val="left" w:pos="349"/>
                <w:tab w:val="left" w:pos="6379"/>
              </w:tabs>
              <w:ind w:right="26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B3ACF8B" w14:textId="390951BF" w:rsidR="00001C90" w:rsidRPr="00AB0429" w:rsidRDefault="00AB0429" w:rsidP="00C1004C">
            <w:pPr>
              <w:tabs>
                <w:tab w:val="left" w:pos="349"/>
                <w:tab w:val="left" w:pos="6379"/>
              </w:tabs>
              <w:ind w:right="261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Action: </w:t>
            </w:r>
            <w:r w:rsidR="00001C90" w:rsidRPr="00AB0429">
              <w:rPr>
                <w:rFonts w:ascii="Calibri" w:hAnsi="Calibri" w:cs="Calibri"/>
                <w:bCs/>
                <w:sz w:val="22"/>
                <w:szCs w:val="22"/>
              </w:rPr>
              <w:t xml:space="preserve">KW will get contact </w:t>
            </w:r>
            <w:r w:rsidR="009A479C" w:rsidRPr="00AB0429">
              <w:rPr>
                <w:rFonts w:ascii="Calibri" w:hAnsi="Calibri" w:cs="Calibri"/>
                <w:bCs/>
                <w:sz w:val="22"/>
                <w:szCs w:val="22"/>
              </w:rPr>
              <w:t xml:space="preserve">details for </w:t>
            </w:r>
            <w:r w:rsidR="00510FD4" w:rsidRPr="00AB0429">
              <w:rPr>
                <w:rFonts w:ascii="Calibri" w:hAnsi="Calibri" w:cs="Calibri"/>
                <w:bCs/>
                <w:sz w:val="22"/>
                <w:szCs w:val="22"/>
              </w:rPr>
              <w:t>Lincs FA.</w:t>
            </w:r>
          </w:p>
          <w:p w14:paraId="017C8714" w14:textId="4A564AEB" w:rsidR="0011765E" w:rsidRPr="0011765E" w:rsidRDefault="0011765E" w:rsidP="000D43DF">
            <w:pPr>
              <w:tabs>
                <w:tab w:val="left" w:pos="349"/>
                <w:tab w:val="left" w:pos="6379"/>
              </w:tabs>
              <w:ind w:right="26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F0D67" w:rsidRPr="00DF0D67" w14:paraId="16800EE4" w14:textId="77777777" w:rsidTr="0019187F">
        <w:trPr>
          <w:trHeight w:val="703"/>
        </w:trPr>
        <w:tc>
          <w:tcPr>
            <w:tcW w:w="540" w:type="dxa"/>
            <w:shd w:val="clear" w:color="auto" w:fill="F2F2F2"/>
            <w:vAlign w:val="center"/>
          </w:tcPr>
          <w:p w14:paraId="184C8D1B" w14:textId="77777777" w:rsidR="008D7211" w:rsidRPr="00DF0D67" w:rsidRDefault="00601286" w:rsidP="007859F5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5477" w:type="dxa"/>
            <w:shd w:val="clear" w:color="auto" w:fill="F2F2F2"/>
            <w:vAlign w:val="center"/>
          </w:tcPr>
          <w:p w14:paraId="4BCDF0FA" w14:textId="3F97B3B9" w:rsidR="008D7211" w:rsidRPr="00FF2AC3" w:rsidRDefault="00D20C01" w:rsidP="00E201AB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Regional Manager Update</w:t>
            </w:r>
          </w:p>
        </w:tc>
        <w:tc>
          <w:tcPr>
            <w:tcW w:w="4307" w:type="dxa"/>
            <w:gridSpan w:val="2"/>
            <w:shd w:val="clear" w:color="auto" w:fill="F2F2F2"/>
            <w:vAlign w:val="center"/>
          </w:tcPr>
          <w:p w14:paraId="36A296CD" w14:textId="77777777" w:rsidR="008D7211" w:rsidRPr="00DF0D67" w:rsidRDefault="008D7211" w:rsidP="00E201AB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0D67" w:rsidRPr="00DF0D67" w14:paraId="029B5D21" w14:textId="77777777" w:rsidTr="0019187F">
        <w:trPr>
          <w:trHeight w:val="567"/>
        </w:trPr>
        <w:tc>
          <w:tcPr>
            <w:tcW w:w="540" w:type="dxa"/>
          </w:tcPr>
          <w:p w14:paraId="49C80131" w14:textId="77777777" w:rsidR="00004200" w:rsidRPr="00DF0D67" w:rsidRDefault="00004200" w:rsidP="00DD0714">
            <w:pPr>
              <w:tabs>
                <w:tab w:val="left" w:pos="2694"/>
                <w:tab w:val="left" w:pos="6379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77" w:type="dxa"/>
          </w:tcPr>
          <w:p w14:paraId="4BAA9A6E" w14:textId="77777777" w:rsidR="00447613" w:rsidRDefault="00E027AE" w:rsidP="000B356F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LRP expected deficit of about £29000.</w:t>
            </w:r>
          </w:p>
          <w:p w14:paraId="4D34A33F" w14:textId="77777777" w:rsidR="00E027AE" w:rsidRDefault="00E027AE" w:rsidP="000B356F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RC looked back over the last couple of</w:t>
            </w:r>
            <w:r w:rsidR="00282D89">
              <w:rPr>
                <w:rFonts w:asciiTheme="minorHAnsi" w:hAnsiTheme="minorHAnsi" w:cstheme="minorHAnsi"/>
                <w:sz w:val="22"/>
                <w:szCs w:val="22"/>
              </w:rPr>
              <w:t xml:space="preserve"> years and expects that the deficit may be closer to £12000.</w:t>
            </w:r>
          </w:p>
          <w:p w14:paraId="5BD10CBF" w14:textId="77777777" w:rsidR="00282D89" w:rsidRDefault="00282D89" w:rsidP="000B356F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9DAB95" w14:textId="77777777" w:rsidR="00282D89" w:rsidRDefault="00282D89" w:rsidP="000B356F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Spent to date about £28000. Expect </w:t>
            </w:r>
            <w:r w:rsidR="00047EC1">
              <w:rPr>
                <w:rFonts w:asciiTheme="minorHAnsi" w:hAnsiTheme="minorHAnsi" w:cstheme="minorHAnsi"/>
                <w:sz w:val="22"/>
                <w:szCs w:val="22"/>
              </w:rPr>
              <w:t>to have around £95,000 balance at the end of the year.</w:t>
            </w:r>
          </w:p>
          <w:p w14:paraId="20B50CB8" w14:textId="77777777" w:rsidR="00047EC1" w:rsidRDefault="00047EC1" w:rsidP="000B356F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17D352" w14:textId="1AA7A2C1" w:rsidR="00047EC1" w:rsidRDefault="00047EC1" w:rsidP="000B356F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Lots of spend </w:t>
            </w:r>
            <w:r w:rsidR="00EC0C9C">
              <w:rPr>
                <w:rFonts w:asciiTheme="minorHAnsi" w:hAnsiTheme="minorHAnsi" w:cstheme="minorHAnsi"/>
                <w:sz w:val="22"/>
                <w:szCs w:val="22"/>
              </w:rPr>
              <w:t>happens at the end of the season.</w:t>
            </w:r>
          </w:p>
          <w:p w14:paraId="0AD51B47" w14:textId="77777777" w:rsidR="00047EC1" w:rsidRDefault="00047EC1" w:rsidP="000B356F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6575EF" w14:textId="77777777" w:rsidR="00047EC1" w:rsidRDefault="00047EC1" w:rsidP="000B356F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Getting around £250 per month in interest on treasury account.</w:t>
            </w:r>
          </w:p>
          <w:p w14:paraId="2CD29032" w14:textId="77777777" w:rsidR="00047EC1" w:rsidRDefault="00047EC1" w:rsidP="000B356F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B5F812" w14:textId="77777777" w:rsidR="00047EC1" w:rsidRDefault="00047EC1" w:rsidP="000B356F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Sponsors would make a difference.</w:t>
            </w:r>
          </w:p>
          <w:p w14:paraId="0C5579FC" w14:textId="77777777" w:rsidR="00C16D1A" w:rsidRDefault="00C16D1A" w:rsidP="000B356F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3FB4CD" w14:textId="2FD04993" w:rsidR="00C16D1A" w:rsidRDefault="00C16D1A" w:rsidP="000B356F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BM – Steve Smith suggested that </w:t>
            </w:r>
            <w:r w:rsidR="009700D4">
              <w:rPr>
                <w:rFonts w:asciiTheme="minorHAnsi" w:hAnsiTheme="minorHAnsi" w:cstheme="minorHAnsi"/>
                <w:sz w:val="22"/>
                <w:szCs w:val="22"/>
              </w:rPr>
              <w:t>NLD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could get individual sponsorship for each of</w:t>
            </w:r>
            <w:r w:rsidR="002233DF">
              <w:rPr>
                <w:rFonts w:asciiTheme="minorHAnsi" w:hAnsiTheme="minorHAnsi" w:cstheme="minorHAnsi"/>
                <w:sz w:val="22"/>
                <w:szCs w:val="22"/>
              </w:rPr>
              <w:t xml:space="preserve"> the Rep squads / Finals Days. Could potentially cut a lot of the cost.</w:t>
            </w:r>
            <w:r w:rsidR="00040A79">
              <w:rPr>
                <w:rFonts w:asciiTheme="minorHAnsi" w:hAnsiTheme="minorHAnsi" w:cstheme="minorHAnsi"/>
                <w:sz w:val="22"/>
                <w:szCs w:val="22"/>
              </w:rPr>
              <w:t xml:space="preserve"> Steve has access to potential sponsors.</w:t>
            </w:r>
          </w:p>
          <w:p w14:paraId="18E28FC4" w14:textId="655D8D61" w:rsidR="00E8484B" w:rsidRPr="00FF2AC3" w:rsidRDefault="00E8484B" w:rsidP="000B356F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 has spoken to sponsors who would just want to be on the RFU Procurement list for lights</w:t>
            </w:r>
            <w:r w:rsidR="00AE1AEC">
              <w:rPr>
                <w:rFonts w:asciiTheme="minorHAnsi" w:hAnsiTheme="minorHAnsi" w:cstheme="minorHAnsi"/>
                <w:sz w:val="22"/>
                <w:szCs w:val="22"/>
              </w:rPr>
              <w:t xml:space="preserve">. Not sure if </w:t>
            </w:r>
            <w:r w:rsidR="00032830">
              <w:rPr>
                <w:rFonts w:asciiTheme="minorHAnsi" w:hAnsiTheme="minorHAnsi" w:cstheme="minorHAnsi"/>
                <w:sz w:val="22"/>
                <w:szCs w:val="22"/>
              </w:rPr>
              <w:t>NLD</w:t>
            </w:r>
            <w:r w:rsidR="00AE1AEC">
              <w:rPr>
                <w:rFonts w:asciiTheme="minorHAnsi" w:hAnsiTheme="minorHAnsi" w:cstheme="minorHAnsi"/>
                <w:sz w:val="22"/>
                <w:szCs w:val="22"/>
              </w:rPr>
              <w:t xml:space="preserve"> can </w:t>
            </w:r>
            <w:r w:rsidR="00EF777F">
              <w:rPr>
                <w:rFonts w:asciiTheme="minorHAnsi" w:hAnsiTheme="minorHAnsi" w:cstheme="minorHAnsi"/>
                <w:sz w:val="22"/>
                <w:szCs w:val="22"/>
              </w:rPr>
              <w:t xml:space="preserve">offer incentive at RFU level. </w:t>
            </w:r>
          </w:p>
        </w:tc>
        <w:tc>
          <w:tcPr>
            <w:tcW w:w="4307" w:type="dxa"/>
            <w:gridSpan w:val="2"/>
          </w:tcPr>
          <w:p w14:paraId="0103AC5C" w14:textId="77777777" w:rsidR="00E31DFB" w:rsidRDefault="0058640F" w:rsidP="0019187F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  <w:p w14:paraId="289B7FD6" w14:textId="77777777" w:rsidR="007C52C8" w:rsidRDefault="007C52C8" w:rsidP="0019187F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</w:p>
          <w:p w14:paraId="0E526146" w14:textId="77777777" w:rsidR="0058640F" w:rsidRDefault="0058640F" w:rsidP="0019187F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</w:p>
          <w:p w14:paraId="5679A740" w14:textId="77777777" w:rsidR="00AB0429" w:rsidRDefault="00AB0429" w:rsidP="0019187F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</w:p>
          <w:p w14:paraId="15DACF62" w14:textId="77777777" w:rsidR="00AB0429" w:rsidRDefault="00AB0429" w:rsidP="0019187F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</w:p>
          <w:p w14:paraId="2BEC5111" w14:textId="77777777" w:rsidR="00AB0429" w:rsidRDefault="00AB0429" w:rsidP="0019187F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</w:p>
          <w:p w14:paraId="176228D5" w14:textId="77777777" w:rsidR="00AB0429" w:rsidRDefault="00AB0429" w:rsidP="0019187F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</w:p>
          <w:p w14:paraId="47E5F4E8" w14:textId="77777777" w:rsidR="00AB0429" w:rsidRDefault="00AB0429" w:rsidP="0019187F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</w:p>
          <w:p w14:paraId="542BB248" w14:textId="77777777" w:rsidR="00AB0429" w:rsidRDefault="00AB0429" w:rsidP="0019187F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</w:p>
          <w:p w14:paraId="1EBEFE43" w14:textId="77777777" w:rsidR="00AB0429" w:rsidRDefault="00AB0429" w:rsidP="0019187F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</w:p>
          <w:p w14:paraId="7F02E087" w14:textId="77777777" w:rsidR="00AB0429" w:rsidRDefault="00AB0429" w:rsidP="0019187F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</w:p>
          <w:p w14:paraId="5C2541DF" w14:textId="77777777" w:rsidR="00AB0429" w:rsidRDefault="00AB0429" w:rsidP="0019187F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</w:p>
          <w:p w14:paraId="36CC2644" w14:textId="77777777" w:rsidR="00AB0429" w:rsidRDefault="00AB0429" w:rsidP="0019187F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</w:p>
          <w:p w14:paraId="770EF5C2" w14:textId="77777777" w:rsidR="00AB0429" w:rsidRDefault="00AB0429" w:rsidP="0019187F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</w:p>
          <w:p w14:paraId="08C36BA6" w14:textId="77777777" w:rsidR="00AB0429" w:rsidRDefault="00AB0429" w:rsidP="0019187F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</w:p>
          <w:p w14:paraId="083C5264" w14:textId="77777777" w:rsidR="00AB0429" w:rsidRDefault="00AB0429" w:rsidP="0019187F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</w:p>
          <w:p w14:paraId="44AED7D8" w14:textId="3D77C75F" w:rsidR="00AB0429" w:rsidRPr="0019187F" w:rsidRDefault="00AB0429" w:rsidP="0019187F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  <w:r w:rsidRPr="00AB0429">
              <w:rPr>
                <w:rFonts w:ascii="Calibri" w:hAnsi="Calibri" w:cs="Calibri"/>
                <w:b/>
                <w:bCs/>
                <w:sz w:val="22"/>
                <w:szCs w:val="22"/>
              </w:rPr>
              <w:t>Action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BM to ask SS re procurement process</w:t>
            </w:r>
          </w:p>
        </w:tc>
      </w:tr>
      <w:tr w:rsidR="002C72BC" w:rsidRPr="00DF0D67" w14:paraId="4336B895" w14:textId="77777777" w:rsidTr="00E70C25">
        <w:trPr>
          <w:trHeight w:val="703"/>
        </w:trPr>
        <w:tc>
          <w:tcPr>
            <w:tcW w:w="540" w:type="dxa"/>
            <w:shd w:val="clear" w:color="auto" w:fill="F2F2F2" w:themeFill="background1" w:themeFillShade="F2"/>
          </w:tcPr>
          <w:p w14:paraId="33161913" w14:textId="044B36FC" w:rsidR="002C72BC" w:rsidRPr="00DF0D67" w:rsidRDefault="00625B38" w:rsidP="00DD0714">
            <w:pPr>
              <w:tabs>
                <w:tab w:val="left" w:pos="2694"/>
                <w:tab w:val="left" w:pos="6379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5477" w:type="dxa"/>
            <w:shd w:val="clear" w:color="auto" w:fill="F2F2F2" w:themeFill="background1" w:themeFillShade="F2"/>
          </w:tcPr>
          <w:p w14:paraId="71CCC81D" w14:textId="3614DDDE" w:rsidR="002C72BC" w:rsidRPr="00E70C25" w:rsidRDefault="00040A79" w:rsidP="000B356F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Regional Manager Update</w:t>
            </w:r>
          </w:p>
        </w:tc>
        <w:tc>
          <w:tcPr>
            <w:tcW w:w="4307" w:type="dxa"/>
            <w:gridSpan w:val="2"/>
            <w:shd w:val="clear" w:color="auto" w:fill="F2F2F2" w:themeFill="background1" w:themeFillShade="F2"/>
          </w:tcPr>
          <w:p w14:paraId="5825F50C" w14:textId="77777777" w:rsidR="002C72BC" w:rsidRDefault="002C72BC" w:rsidP="009F73BA">
            <w:pPr>
              <w:tabs>
                <w:tab w:val="left" w:pos="349"/>
                <w:tab w:val="left" w:pos="6379"/>
              </w:tabs>
              <w:ind w:left="349" w:right="261"/>
            </w:pPr>
          </w:p>
        </w:tc>
      </w:tr>
      <w:tr w:rsidR="00E70C25" w:rsidRPr="00ED3CEA" w14:paraId="196B4E72" w14:textId="77777777" w:rsidTr="00E70C25">
        <w:trPr>
          <w:trHeight w:val="703"/>
        </w:trPr>
        <w:tc>
          <w:tcPr>
            <w:tcW w:w="540" w:type="dxa"/>
            <w:shd w:val="clear" w:color="auto" w:fill="auto"/>
          </w:tcPr>
          <w:p w14:paraId="45948EAF" w14:textId="77777777" w:rsidR="00E70C25" w:rsidRDefault="00E70C25" w:rsidP="00DD0714">
            <w:pPr>
              <w:tabs>
                <w:tab w:val="left" w:pos="2694"/>
                <w:tab w:val="left" w:pos="6379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77" w:type="dxa"/>
            <w:shd w:val="clear" w:color="auto" w:fill="auto"/>
          </w:tcPr>
          <w:p w14:paraId="130448DE" w14:textId="77777777" w:rsidR="00E3090C" w:rsidRDefault="00040A79" w:rsidP="000B356F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Report circulated.</w:t>
            </w:r>
          </w:p>
          <w:p w14:paraId="3F27FAB0" w14:textId="75E1D8E0" w:rsidR="008E0E50" w:rsidRDefault="008E0E50" w:rsidP="000B356F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JM met with CM before the meeting:</w:t>
            </w:r>
          </w:p>
          <w:p w14:paraId="6F513ECF" w14:textId="18763B83" w:rsidR="008E0E50" w:rsidRDefault="008E0E50" w:rsidP="000B356F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Discussed Southwell proposal as a pilot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project ,School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Rugby Managers – line management and budget.</w:t>
            </w:r>
          </w:p>
          <w:p w14:paraId="6F32A9DC" w14:textId="1A183CDE" w:rsidR="00441371" w:rsidRPr="007A789D" w:rsidRDefault="00441371" w:rsidP="000B356F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JD </w:t>
            </w:r>
            <w:r w:rsidR="00CB0225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53499">
              <w:rPr>
                <w:rFonts w:ascii="Calibri" w:hAnsi="Calibri" w:cs="Calibri"/>
                <w:sz w:val="22"/>
                <w:szCs w:val="22"/>
              </w:rPr>
              <w:t>s</w:t>
            </w:r>
            <w:r w:rsidR="00CB0225">
              <w:rPr>
                <w:rFonts w:ascii="Calibri" w:hAnsi="Calibri" w:cs="Calibri"/>
                <w:sz w:val="22"/>
                <w:szCs w:val="22"/>
              </w:rPr>
              <w:t>election of focus clubs in Derbyshire disappointing as they only cover a small area of Derbyshire.</w:t>
            </w:r>
            <w:r w:rsidR="0028077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53499">
              <w:rPr>
                <w:rFonts w:ascii="Calibri" w:hAnsi="Calibri" w:cs="Calibri"/>
                <w:sz w:val="22"/>
                <w:szCs w:val="22"/>
              </w:rPr>
              <w:t xml:space="preserve">Chloe’s take on that? </w:t>
            </w:r>
            <w:r w:rsidR="00280770">
              <w:rPr>
                <w:rFonts w:ascii="Calibri" w:hAnsi="Calibri" w:cs="Calibri"/>
                <w:sz w:val="22"/>
                <w:szCs w:val="22"/>
              </w:rPr>
              <w:t>Not discussed between Jeff &amp; Chloe</w:t>
            </w:r>
            <w:r w:rsidR="00453499">
              <w:rPr>
                <w:rFonts w:ascii="Calibri" w:hAnsi="Calibri" w:cs="Calibri"/>
                <w:sz w:val="22"/>
                <w:szCs w:val="22"/>
              </w:rPr>
              <w:t xml:space="preserve"> so no feedback available.</w:t>
            </w:r>
            <w:r w:rsidR="00DC7F00">
              <w:rPr>
                <w:rFonts w:ascii="Calibri" w:hAnsi="Calibri" w:cs="Calibri"/>
                <w:sz w:val="22"/>
                <w:szCs w:val="22"/>
              </w:rPr>
              <w:t xml:space="preserve"> Message can go back to Tim Wilbraham about how U12s </w:t>
            </w:r>
            <w:proofErr w:type="gramStart"/>
            <w:r w:rsidR="00DC7F00">
              <w:rPr>
                <w:rFonts w:ascii="Calibri" w:hAnsi="Calibri" w:cs="Calibri"/>
                <w:sz w:val="22"/>
                <w:szCs w:val="22"/>
              </w:rPr>
              <w:t>girls</w:t>
            </w:r>
            <w:proofErr w:type="gramEnd"/>
            <w:r w:rsidR="00DC7F00">
              <w:rPr>
                <w:rFonts w:ascii="Calibri" w:hAnsi="Calibri" w:cs="Calibri"/>
                <w:sz w:val="22"/>
                <w:szCs w:val="22"/>
              </w:rPr>
              <w:t xml:space="preserve"> delivery is made.</w:t>
            </w:r>
          </w:p>
        </w:tc>
        <w:tc>
          <w:tcPr>
            <w:tcW w:w="4307" w:type="dxa"/>
            <w:gridSpan w:val="2"/>
            <w:shd w:val="clear" w:color="auto" w:fill="auto"/>
          </w:tcPr>
          <w:p w14:paraId="073F45FE" w14:textId="77777777" w:rsidR="00E70C25" w:rsidRDefault="00E70C25" w:rsidP="009F73BA">
            <w:pPr>
              <w:tabs>
                <w:tab w:val="left" w:pos="349"/>
                <w:tab w:val="left" w:pos="6379"/>
              </w:tabs>
              <w:ind w:left="349" w:right="261"/>
            </w:pPr>
          </w:p>
          <w:p w14:paraId="456DD63F" w14:textId="77777777" w:rsidR="00767DF1" w:rsidRDefault="00767DF1" w:rsidP="007A789D">
            <w:pPr>
              <w:tabs>
                <w:tab w:val="left" w:pos="349"/>
                <w:tab w:val="left" w:pos="6379"/>
              </w:tabs>
              <w:ind w:right="261"/>
            </w:pPr>
          </w:p>
          <w:p w14:paraId="0367B10B" w14:textId="77777777" w:rsidR="008E0E50" w:rsidRDefault="008E0E50" w:rsidP="007A789D">
            <w:pPr>
              <w:tabs>
                <w:tab w:val="left" w:pos="349"/>
                <w:tab w:val="left" w:pos="6379"/>
              </w:tabs>
              <w:ind w:right="261"/>
            </w:pPr>
          </w:p>
          <w:p w14:paraId="583811EC" w14:textId="77777777" w:rsidR="008E0E50" w:rsidRDefault="008E0E50" w:rsidP="007A789D">
            <w:pPr>
              <w:tabs>
                <w:tab w:val="left" w:pos="349"/>
                <w:tab w:val="left" w:pos="6379"/>
              </w:tabs>
              <w:ind w:right="261"/>
            </w:pPr>
          </w:p>
          <w:p w14:paraId="05AB5868" w14:textId="080F1BA4" w:rsidR="008E0E50" w:rsidRPr="00ED3CEA" w:rsidRDefault="008E0E50" w:rsidP="007A789D">
            <w:pPr>
              <w:tabs>
                <w:tab w:val="left" w:pos="349"/>
                <w:tab w:val="left" w:pos="6379"/>
              </w:tabs>
              <w:ind w:right="261"/>
            </w:pPr>
            <w:r w:rsidRPr="008E0E50">
              <w:rPr>
                <w:b/>
                <w:bCs/>
              </w:rPr>
              <w:t>Action</w:t>
            </w:r>
            <w:r>
              <w:rPr>
                <w:b/>
                <w:bCs/>
              </w:rPr>
              <w:t>:</w:t>
            </w:r>
            <w:r>
              <w:t xml:space="preserve"> JD to follow up with TW re Girls U12 Action plan.</w:t>
            </w:r>
          </w:p>
        </w:tc>
      </w:tr>
      <w:tr w:rsidR="00F339D4" w:rsidRPr="00ED3CEA" w14:paraId="232D4713" w14:textId="77777777" w:rsidTr="00F339D4">
        <w:trPr>
          <w:trHeight w:val="703"/>
        </w:trPr>
        <w:tc>
          <w:tcPr>
            <w:tcW w:w="540" w:type="dxa"/>
            <w:shd w:val="clear" w:color="auto" w:fill="F2F2F2" w:themeFill="background1" w:themeFillShade="F2"/>
          </w:tcPr>
          <w:p w14:paraId="4618F809" w14:textId="77777777" w:rsidR="00F339D4" w:rsidRDefault="00F339D4" w:rsidP="00DD0714">
            <w:pPr>
              <w:tabs>
                <w:tab w:val="left" w:pos="2694"/>
                <w:tab w:val="left" w:pos="6379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808E1A5" w14:textId="2B96463B" w:rsidR="00F339D4" w:rsidRDefault="00625B38" w:rsidP="00DD0714">
            <w:pPr>
              <w:tabs>
                <w:tab w:val="left" w:pos="2694"/>
                <w:tab w:val="left" w:pos="6379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5477" w:type="dxa"/>
            <w:shd w:val="clear" w:color="auto" w:fill="F2F2F2" w:themeFill="background1" w:themeFillShade="F2"/>
          </w:tcPr>
          <w:p w14:paraId="67C565E8" w14:textId="78107E2A" w:rsidR="00F339D4" w:rsidRPr="00F339D4" w:rsidRDefault="00E3090C" w:rsidP="000B356F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Game Development Update</w:t>
            </w:r>
          </w:p>
        </w:tc>
        <w:tc>
          <w:tcPr>
            <w:tcW w:w="4307" w:type="dxa"/>
            <w:gridSpan w:val="2"/>
            <w:shd w:val="clear" w:color="auto" w:fill="F2F2F2" w:themeFill="background1" w:themeFillShade="F2"/>
          </w:tcPr>
          <w:p w14:paraId="1AE375DC" w14:textId="77777777" w:rsidR="00F339D4" w:rsidRDefault="00F339D4" w:rsidP="009F73BA">
            <w:pPr>
              <w:tabs>
                <w:tab w:val="left" w:pos="349"/>
                <w:tab w:val="left" w:pos="6379"/>
              </w:tabs>
              <w:ind w:left="349" w:right="261"/>
            </w:pPr>
          </w:p>
        </w:tc>
      </w:tr>
      <w:tr w:rsidR="00F339D4" w:rsidRPr="00ED3CEA" w14:paraId="5E262D1F" w14:textId="77777777" w:rsidTr="00F339D4">
        <w:trPr>
          <w:trHeight w:val="703"/>
        </w:trPr>
        <w:tc>
          <w:tcPr>
            <w:tcW w:w="540" w:type="dxa"/>
            <w:shd w:val="clear" w:color="auto" w:fill="auto"/>
          </w:tcPr>
          <w:p w14:paraId="16FA40E2" w14:textId="77777777" w:rsidR="00F339D4" w:rsidRDefault="00F339D4" w:rsidP="00DD0714">
            <w:pPr>
              <w:tabs>
                <w:tab w:val="left" w:pos="2694"/>
                <w:tab w:val="left" w:pos="6379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77" w:type="dxa"/>
            <w:shd w:val="clear" w:color="auto" w:fill="auto"/>
          </w:tcPr>
          <w:p w14:paraId="610A20BB" w14:textId="77777777" w:rsidR="000F6AB1" w:rsidRDefault="007B4BA9" w:rsidP="00E3090C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Report circulated.</w:t>
            </w:r>
          </w:p>
          <w:p w14:paraId="18DB10A0" w14:textId="77777777" w:rsidR="007B4BA9" w:rsidRDefault="007B4BA9" w:rsidP="00E3090C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551DDBB7" w14:textId="70256E06" w:rsidR="007B4BA9" w:rsidRDefault="00940181" w:rsidP="00E3090C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JM had </w:t>
            </w:r>
            <w:r w:rsidR="00AB0429">
              <w:rPr>
                <w:rFonts w:ascii="Calibri" w:hAnsi="Calibri" w:cs="Calibri"/>
                <w:sz w:val="22"/>
                <w:szCs w:val="22"/>
              </w:rPr>
              <w:t xml:space="preserve">set up a </w:t>
            </w:r>
            <w:r w:rsidR="008E0E50">
              <w:rPr>
                <w:rFonts w:ascii="Calibri" w:hAnsi="Calibri" w:cs="Calibri"/>
                <w:sz w:val="22"/>
                <w:szCs w:val="22"/>
              </w:rPr>
              <w:t>meeting with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Tim W &amp; the AW Trust</w:t>
            </w:r>
            <w:r w:rsidR="00FF4E7F">
              <w:rPr>
                <w:rFonts w:ascii="Calibri" w:hAnsi="Calibri" w:cs="Calibri"/>
                <w:sz w:val="22"/>
                <w:szCs w:val="22"/>
              </w:rPr>
              <w:t xml:space="preserve">. They have agreed to fund £5k for this year and £5k next year as long as NLD fund £7k from Age Grade to </w:t>
            </w:r>
            <w:r w:rsidR="005C561B">
              <w:rPr>
                <w:rFonts w:ascii="Calibri" w:hAnsi="Calibri" w:cs="Calibri"/>
                <w:sz w:val="22"/>
                <w:szCs w:val="22"/>
              </w:rPr>
              <w:t>work in schools. Would leave budget tight so</w:t>
            </w:r>
            <w:r w:rsidR="00EB5283">
              <w:rPr>
                <w:rFonts w:ascii="Calibri" w:hAnsi="Calibri" w:cs="Calibri"/>
                <w:sz w:val="22"/>
                <w:szCs w:val="22"/>
              </w:rPr>
              <w:t xml:space="preserve"> need to work out how that would look.</w:t>
            </w:r>
          </w:p>
          <w:p w14:paraId="39A880A8" w14:textId="77777777" w:rsidR="0080210C" w:rsidRDefault="0080210C" w:rsidP="00E3090C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65A13151" w14:textId="77777777" w:rsidR="0080210C" w:rsidRDefault="0080210C" w:rsidP="00E3090C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Need to </w:t>
            </w:r>
            <w:r w:rsidR="00FB0B90">
              <w:rPr>
                <w:rFonts w:ascii="Calibri" w:hAnsi="Calibri" w:cs="Calibri"/>
                <w:sz w:val="22"/>
                <w:szCs w:val="22"/>
              </w:rPr>
              <w:t xml:space="preserve">talk to the Competitions Committee about </w:t>
            </w:r>
            <w:r w:rsidR="00D94F8A">
              <w:rPr>
                <w:rFonts w:ascii="Calibri" w:hAnsi="Calibri" w:cs="Calibri"/>
                <w:sz w:val="22"/>
                <w:szCs w:val="22"/>
              </w:rPr>
              <w:t>‘play by’ dates and the conflicts</w:t>
            </w:r>
            <w:r w:rsidR="00A90769">
              <w:rPr>
                <w:rFonts w:ascii="Calibri" w:hAnsi="Calibri" w:cs="Calibri"/>
                <w:sz w:val="22"/>
                <w:szCs w:val="22"/>
              </w:rPr>
              <w:t xml:space="preserve"> in the calendar</w:t>
            </w:r>
            <w:r w:rsidR="00191F23">
              <w:rPr>
                <w:rFonts w:ascii="Calibri" w:hAnsi="Calibri" w:cs="Calibri"/>
                <w:sz w:val="22"/>
                <w:szCs w:val="22"/>
              </w:rPr>
              <w:t xml:space="preserve"> with club rugby. Clash this week with the U18s and Colts. The dates in the </w:t>
            </w:r>
            <w:r w:rsidR="00297114">
              <w:rPr>
                <w:rFonts w:ascii="Calibri" w:hAnsi="Calibri" w:cs="Calibri"/>
                <w:sz w:val="22"/>
                <w:szCs w:val="22"/>
              </w:rPr>
              <w:t xml:space="preserve">Age Grade Calendar </w:t>
            </w:r>
            <w:r w:rsidR="00CD6147">
              <w:rPr>
                <w:rFonts w:ascii="Calibri" w:hAnsi="Calibri" w:cs="Calibri"/>
                <w:sz w:val="22"/>
                <w:szCs w:val="22"/>
              </w:rPr>
              <w:t>are set at the beginning of the year and should be avoided.</w:t>
            </w:r>
            <w:r w:rsidR="004679D0">
              <w:rPr>
                <w:rFonts w:ascii="Calibri" w:hAnsi="Calibri" w:cs="Calibri"/>
                <w:sz w:val="22"/>
                <w:szCs w:val="22"/>
              </w:rPr>
              <w:t xml:space="preserve"> The issue is not resolved</w:t>
            </w:r>
            <w:r w:rsidR="00596289">
              <w:rPr>
                <w:rFonts w:ascii="Calibri" w:hAnsi="Calibri" w:cs="Calibri"/>
                <w:sz w:val="22"/>
                <w:szCs w:val="22"/>
              </w:rPr>
              <w:t xml:space="preserve"> and there is a lot of chatter on various What’s App groups.</w:t>
            </w:r>
          </w:p>
          <w:p w14:paraId="38D4E92A" w14:textId="77777777" w:rsidR="003776C9" w:rsidRDefault="003776C9" w:rsidP="00E3090C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Jeff spoke to Dimitri who organises</w:t>
            </w:r>
            <w:r w:rsidR="00F44CDC">
              <w:rPr>
                <w:rFonts w:ascii="Calibri" w:hAnsi="Calibri" w:cs="Calibri"/>
                <w:sz w:val="22"/>
                <w:szCs w:val="22"/>
              </w:rPr>
              <w:t xml:space="preserve"> Colts and there was an option given to players by</w:t>
            </w:r>
            <w:r w:rsidR="00203FD3">
              <w:rPr>
                <w:rFonts w:ascii="Calibri" w:hAnsi="Calibri" w:cs="Calibri"/>
                <w:sz w:val="22"/>
                <w:szCs w:val="22"/>
              </w:rPr>
              <w:t xml:space="preserve"> some clubs</w:t>
            </w:r>
            <w:r w:rsidR="00DE24B4">
              <w:rPr>
                <w:rFonts w:ascii="Calibri" w:hAnsi="Calibri" w:cs="Calibri"/>
                <w:sz w:val="22"/>
                <w:szCs w:val="22"/>
              </w:rPr>
              <w:t xml:space="preserve"> whether to play for club or county.</w:t>
            </w:r>
          </w:p>
          <w:p w14:paraId="6CAD8A08" w14:textId="77777777" w:rsidR="0028240A" w:rsidRDefault="0028240A" w:rsidP="00E3090C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7156CD2F" w14:textId="77777777" w:rsidR="0028240A" w:rsidRDefault="00880CE2" w:rsidP="00E3090C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BM - </w:t>
            </w:r>
            <w:r w:rsidR="006D770E">
              <w:rPr>
                <w:rFonts w:ascii="Calibri" w:hAnsi="Calibri" w:cs="Calibri"/>
                <w:sz w:val="22"/>
                <w:szCs w:val="22"/>
              </w:rPr>
              <w:t xml:space="preserve">Best practice from RFU is for all coaches to have </w:t>
            </w:r>
            <w:r w:rsidR="005405F0">
              <w:rPr>
                <w:rFonts w:ascii="Calibri" w:hAnsi="Calibri" w:cs="Calibri"/>
                <w:sz w:val="22"/>
                <w:szCs w:val="22"/>
              </w:rPr>
              <w:t>completed e-Learning in Safeguarding &amp; Head Case</w:t>
            </w:r>
            <w:r w:rsidR="003864E9">
              <w:rPr>
                <w:rFonts w:ascii="Calibri" w:hAnsi="Calibri" w:cs="Calibri"/>
                <w:sz w:val="22"/>
                <w:szCs w:val="22"/>
              </w:rPr>
              <w:t>. Please drive that message forward to all clubs</w:t>
            </w:r>
            <w:r w:rsidR="00D44EE2">
              <w:rPr>
                <w:rFonts w:ascii="Calibri" w:hAnsi="Calibri" w:cs="Calibri"/>
                <w:sz w:val="22"/>
                <w:szCs w:val="22"/>
              </w:rPr>
              <w:t xml:space="preserve">, as the numbers engaging </w:t>
            </w:r>
            <w:proofErr w:type="gramStart"/>
            <w:r w:rsidR="00D44EE2">
              <w:rPr>
                <w:rFonts w:ascii="Calibri" w:hAnsi="Calibri" w:cs="Calibri"/>
                <w:sz w:val="22"/>
                <w:szCs w:val="22"/>
              </w:rPr>
              <w:t>at the moment</w:t>
            </w:r>
            <w:proofErr w:type="gramEnd"/>
            <w:r w:rsidR="00D44EE2">
              <w:rPr>
                <w:rFonts w:ascii="Calibri" w:hAnsi="Calibri" w:cs="Calibri"/>
                <w:sz w:val="22"/>
                <w:szCs w:val="22"/>
              </w:rPr>
              <w:t xml:space="preserve"> are very low.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Extremely unlikely that this will be mandated by the RFU</w:t>
            </w:r>
            <w:r w:rsidR="00E8716D">
              <w:rPr>
                <w:rFonts w:ascii="Calibri" w:hAnsi="Calibri" w:cs="Calibri"/>
                <w:sz w:val="22"/>
                <w:szCs w:val="22"/>
              </w:rPr>
              <w:t>, and CB don’t have the power to mandate it</w:t>
            </w:r>
            <w:r w:rsidR="00BE40F7">
              <w:rPr>
                <w:rFonts w:ascii="Calibri" w:hAnsi="Calibri" w:cs="Calibri"/>
                <w:sz w:val="22"/>
                <w:szCs w:val="22"/>
              </w:rPr>
              <w:t>. CB can</w:t>
            </w:r>
            <w:r w:rsidR="00533A66">
              <w:rPr>
                <w:rFonts w:ascii="Calibri" w:hAnsi="Calibri" w:cs="Calibri"/>
                <w:sz w:val="22"/>
                <w:szCs w:val="22"/>
              </w:rPr>
              <w:t xml:space="preserve"> encourage clubs to be very clear in their policies</w:t>
            </w:r>
            <w:r w:rsidR="0077534C">
              <w:rPr>
                <w:rFonts w:ascii="Calibri" w:hAnsi="Calibri" w:cs="Calibri"/>
                <w:sz w:val="22"/>
                <w:szCs w:val="22"/>
              </w:rPr>
              <w:t xml:space="preserve"> how they will deal with any breach of safeguarding from a discipline point of view.</w:t>
            </w:r>
            <w:r w:rsidR="007D750F">
              <w:rPr>
                <w:rFonts w:ascii="Calibri" w:hAnsi="Calibri" w:cs="Calibri"/>
                <w:sz w:val="22"/>
                <w:szCs w:val="22"/>
              </w:rPr>
              <w:t xml:space="preserve"> Ultimate sanction CB can use is to </w:t>
            </w:r>
            <w:r w:rsidR="00AA2AE6">
              <w:rPr>
                <w:rFonts w:ascii="Calibri" w:hAnsi="Calibri" w:cs="Calibri"/>
                <w:sz w:val="22"/>
                <w:szCs w:val="22"/>
              </w:rPr>
              <w:t>withdraw permission for club to run junior section.</w:t>
            </w:r>
            <w:r w:rsidR="00973230">
              <w:rPr>
                <w:rFonts w:ascii="Calibri" w:hAnsi="Calibri" w:cs="Calibri"/>
                <w:sz w:val="22"/>
                <w:szCs w:val="22"/>
              </w:rPr>
              <w:t xml:space="preserve"> There should be a clear process</w:t>
            </w:r>
            <w:r w:rsidR="00996114">
              <w:rPr>
                <w:rFonts w:ascii="Calibri" w:hAnsi="Calibri" w:cs="Calibri"/>
                <w:sz w:val="22"/>
                <w:szCs w:val="22"/>
              </w:rPr>
              <w:t xml:space="preserve"> that the CB can follow</w:t>
            </w:r>
            <w:r w:rsidR="009F4F15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C4488C5" w14:textId="77777777" w:rsidR="00E92BDD" w:rsidRDefault="00E92BDD" w:rsidP="00E3090C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NG – Can Safeguarding Lead host a meeting for all clubs at the beginning of the season</w:t>
            </w:r>
            <w:r w:rsidR="00CB46C4">
              <w:rPr>
                <w:rFonts w:ascii="Calibri" w:hAnsi="Calibri" w:cs="Calibri"/>
                <w:sz w:val="22"/>
                <w:szCs w:val="22"/>
              </w:rPr>
              <w:t xml:space="preserve"> to highlight the importance of safeguarding? – Already in the pipeline.</w:t>
            </w:r>
          </w:p>
          <w:p w14:paraId="467B4AD3" w14:textId="77777777" w:rsidR="00CB46C4" w:rsidRDefault="00CB46C4" w:rsidP="00E3090C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1997EAE8" w14:textId="033CC74A" w:rsidR="00CB46C4" w:rsidRPr="00E76E1A" w:rsidRDefault="00CB46C4" w:rsidP="00E3090C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7" w:type="dxa"/>
            <w:gridSpan w:val="2"/>
            <w:shd w:val="clear" w:color="auto" w:fill="auto"/>
          </w:tcPr>
          <w:p w14:paraId="5C2F1F80" w14:textId="77777777" w:rsidR="00F339D4" w:rsidRDefault="00F339D4" w:rsidP="009F73BA">
            <w:pPr>
              <w:tabs>
                <w:tab w:val="left" w:pos="349"/>
                <w:tab w:val="left" w:pos="6379"/>
              </w:tabs>
              <w:ind w:left="349" w:right="261"/>
            </w:pPr>
          </w:p>
          <w:p w14:paraId="6E1D540A" w14:textId="77777777" w:rsidR="00D200E0" w:rsidRDefault="00D200E0" w:rsidP="00D200E0"/>
          <w:p w14:paraId="6CAE6457" w14:textId="0FA8E744" w:rsidR="00D200E0" w:rsidRDefault="00AB0429" w:rsidP="00D200E0">
            <w:r w:rsidRPr="00AB0429">
              <w:rPr>
                <w:b/>
                <w:bCs/>
              </w:rPr>
              <w:t>Action</w:t>
            </w:r>
            <w:r w:rsidR="00D73D84">
              <w:rPr>
                <w:b/>
                <w:bCs/>
              </w:rPr>
              <w:t>:</w:t>
            </w:r>
            <w:r>
              <w:t xml:space="preserve"> DA to discuss budget with Tim Wilbraham</w:t>
            </w:r>
          </w:p>
          <w:p w14:paraId="01E59DE2" w14:textId="77777777" w:rsidR="00AB0429" w:rsidRDefault="00AB0429" w:rsidP="00D200E0"/>
          <w:p w14:paraId="06A015A8" w14:textId="77777777" w:rsidR="00AB0429" w:rsidRDefault="00AB0429" w:rsidP="00D200E0"/>
          <w:p w14:paraId="2368A004" w14:textId="77777777" w:rsidR="00AB0429" w:rsidRDefault="00AB0429" w:rsidP="00D200E0"/>
          <w:p w14:paraId="55A0C077" w14:textId="77777777" w:rsidR="00AB0429" w:rsidRDefault="00AB0429" w:rsidP="00D200E0"/>
          <w:p w14:paraId="2E0E813A" w14:textId="77777777" w:rsidR="00AB0429" w:rsidRDefault="00AB0429" w:rsidP="00D200E0"/>
          <w:p w14:paraId="33D36A8A" w14:textId="77777777" w:rsidR="00AB0429" w:rsidRDefault="00AB0429" w:rsidP="00D200E0">
            <w:r w:rsidRPr="00AB0429">
              <w:rPr>
                <w:b/>
                <w:bCs/>
              </w:rPr>
              <w:t xml:space="preserve">Action </w:t>
            </w:r>
            <w:r>
              <w:t>DA to Competitions Committee re Structured season at AGR level.</w:t>
            </w:r>
          </w:p>
          <w:p w14:paraId="4D4E3FC2" w14:textId="77777777" w:rsidR="00D73D84" w:rsidRDefault="00D73D84" w:rsidP="00D200E0"/>
          <w:p w14:paraId="2987D106" w14:textId="77777777" w:rsidR="00D73D84" w:rsidRDefault="00D73D84" w:rsidP="00D200E0"/>
          <w:p w14:paraId="4609F231" w14:textId="77777777" w:rsidR="00D73D84" w:rsidRDefault="00D73D84" w:rsidP="00D200E0"/>
          <w:p w14:paraId="54095673" w14:textId="77777777" w:rsidR="00D73D84" w:rsidRDefault="00D73D84" w:rsidP="00D200E0"/>
          <w:p w14:paraId="74F1925A" w14:textId="77777777" w:rsidR="00D73D84" w:rsidRDefault="00D73D84" w:rsidP="00D200E0"/>
          <w:p w14:paraId="7BC88A92" w14:textId="77777777" w:rsidR="00D73D84" w:rsidRDefault="00D73D84" w:rsidP="00D200E0"/>
          <w:p w14:paraId="56E045E4" w14:textId="77777777" w:rsidR="00D73D84" w:rsidRDefault="00D73D84" w:rsidP="00D200E0"/>
          <w:p w14:paraId="3D860881" w14:textId="77777777" w:rsidR="00D73D84" w:rsidRDefault="00D73D84" w:rsidP="00D200E0"/>
          <w:p w14:paraId="7607921D" w14:textId="77777777" w:rsidR="00D73D84" w:rsidRDefault="00D73D84" w:rsidP="00D200E0"/>
          <w:p w14:paraId="316D5F00" w14:textId="77777777" w:rsidR="00D73D84" w:rsidRDefault="00D73D84" w:rsidP="00D200E0"/>
          <w:p w14:paraId="41B24816" w14:textId="77777777" w:rsidR="00D73D84" w:rsidRDefault="00D73D84" w:rsidP="00D200E0"/>
          <w:p w14:paraId="406024EC" w14:textId="77777777" w:rsidR="00D73D84" w:rsidRDefault="00D73D84" w:rsidP="00D200E0"/>
          <w:p w14:paraId="07DB0151" w14:textId="77777777" w:rsidR="00D73D84" w:rsidRDefault="00D73D84" w:rsidP="00D200E0"/>
          <w:p w14:paraId="3D22B129" w14:textId="77777777" w:rsidR="00D73D84" w:rsidRDefault="00D73D84" w:rsidP="00D200E0"/>
          <w:p w14:paraId="6BAADFA0" w14:textId="77777777" w:rsidR="00D73D84" w:rsidRDefault="00D73D84" w:rsidP="00D200E0"/>
          <w:p w14:paraId="042E5FC0" w14:textId="77777777" w:rsidR="00D73D84" w:rsidRDefault="00D73D84" w:rsidP="00D200E0"/>
          <w:p w14:paraId="07D0216D" w14:textId="77777777" w:rsidR="00D73D84" w:rsidRDefault="00D73D84" w:rsidP="00D200E0"/>
          <w:p w14:paraId="2D48D49D" w14:textId="77777777" w:rsidR="00D73D84" w:rsidRDefault="00D73D84" w:rsidP="00D200E0"/>
          <w:p w14:paraId="59B7154F" w14:textId="77777777" w:rsidR="00D73D84" w:rsidRDefault="00D73D84" w:rsidP="00D200E0"/>
          <w:p w14:paraId="6431E487" w14:textId="77777777" w:rsidR="00D73D84" w:rsidRDefault="00D73D84" w:rsidP="00D200E0"/>
          <w:p w14:paraId="7C51B045" w14:textId="77777777" w:rsidR="00D73D84" w:rsidRDefault="00D73D84" w:rsidP="00D200E0"/>
          <w:p w14:paraId="232A83DA" w14:textId="77777777" w:rsidR="00D73D84" w:rsidRDefault="00D73D84" w:rsidP="00D200E0"/>
          <w:p w14:paraId="757F18B1" w14:textId="77777777" w:rsidR="00D73D84" w:rsidRDefault="00D73D84" w:rsidP="00D200E0"/>
          <w:p w14:paraId="741B80B9" w14:textId="3E73481B" w:rsidR="00D73D84" w:rsidRPr="00D200E0" w:rsidRDefault="00D73D84" w:rsidP="00D200E0">
            <w:r w:rsidRPr="00D73D84">
              <w:rPr>
                <w:b/>
                <w:bCs/>
              </w:rPr>
              <w:t>Action</w:t>
            </w:r>
            <w:r>
              <w:t xml:space="preserve"> BM/DB to update on Safeguarding meeting.</w:t>
            </w:r>
          </w:p>
        </w:tc>
      </w:tr>
      <w:tr w:rsidR="009D2557" w:rsidRPr="00ED3CEA" w14:paraId="4508B2B4" w14:textId="77777777" w:rsidTr="009D2557">
        <w:trPr>
          <w:trHeight w:val="703"/>
        </w:trPr>
        <w:tc>
          <w:tcPr>
            <w:tcW w:w="540" w:type="dxa"/>
            <w:shd w:val="clear" w:color="auto" w:fill="F2F2F2" w:themeFill="background1" w:themeFillShade="F2"/>
          </w:tcPr>
          <w:p w14:paraId="6B140B34" w14:textId="0C2671EB" w:rsidR="009D2557" w:rsidRDefault="00625B38" w:rsidP="00DD0714">
            <w:pPr>
              <w:tabs>
                <w:tab w:val="left" w:pos="2694"/>
                <w:tab w:val="left" w:pos="6379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5477" w:type="dxa"/>
            <w:shd w:val="clear" w:color="auto" w:fill="F2F2F2" w:themeFill="background1" w:themeFillShade="F2"/>
          </w:tcPr>
          <w:p w14:paraId="7AFEC7EB" w14:textId="68C391EE" w:rsidR="009D2557" w:rsidRPr="009D2557" w:rsidRDefault="0073327B" w:rsidP="000B356F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Facilities Update</w:t>
            </w:r>
          </w:p>
        </w:tc>
        <w:tc>
          <w:tcPr>
            <w:tcW w:w="4307" w:type="dxa"/>
            <w:gridSpan w:val="2"/>
            <w:shd w:val="clear" w:color="auto" w:fill="F2F2F2" w:themeFill="background1" w:themeFillShade="F2"/>
          </w:tcPr>
          <w:p w14:paraId="1B48704B" w14:textId="77777777" w:rsidR="009D2557" w:rsidRDefault="009D2557" w:rsidP="009F73BA">
            <w:pPr>
              <w:tabs>
                <w:tab w:val="left" w:pos="349"/>
                <w:tab w:val="left" w:pos="6379"/>
              </w:tabs>
              <w:ind w:left="349" w:right="261"/>
            </w:pPr>
          </w:p>
        </w:tc>
      </w:tr>
      <w:tr w:rsidR="009D2557" w:rsidRPr="00ED3CEA" w14:paraId="1014485F" w14:textId="77777777" w:rsidTr="00F339D4">
        <w:trPr>
          <w:trHeight w:val="703"/>
        </w:trPr>
        <w:tc>
          <w:tcPr>
            <w:tcW w:w="540" w:type="dxa"/>
            <w:shd w:val="clear" w:color="auto" w:fill="auto"/>
          </w:tcPr>
          <w:p w14:paraId="7776BD29" w14:textId="77777777" w:rsidR="009D2557" w:rsidRDefault="009D2557" w:rsidP="00DD0714">
            <w:pPr>
              <w:tabs>
                <w:tab w:val="left" w:pos="2694"/>
                <w:tab w:val="left" w:pos="6379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77" w:type="dxa"/>
            <w:shd w:val="clear" w:color="auto" w:fill="auto"/>
          </w:tcPr>
          <w:p w14:paraId="28D3F4CA" w14:textId="6C00A639" w:rsidR="00136BB1" w:rsidRDefault="00D76DA9" w:rsidP="00024473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Will be a meeting in the next month to discuss programme, but DE </w:t>
            </w:r>
            <w:r w:rsidR="00E16BF7">
              <w:rPr>
                <w:rFonts w:ascii="Calibri" w:hAnsi="Calibri" w:cs="Calibri"/>
                <w:sz w:val="22"/>
                <w:szCs w:val="22"/>
              </w:rPr>
              <w:t>recommendation is the same as last year. Take top 3 issues, invite clubs who have identified them to bid for funding.</w:t>
            </w:r>
          </w:p>
          <w:p w14:paraId="727E5AB1" w14:textId="77777777" w:rsidR="00E16BF7" w:rsidRDefault="00E16BF7" w:rsidP="00024473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2143BFB6" w14:textId="3F8F64DC" w:rsidR="00E16BF7" w:rsidRDefault="00E16BF7" w:rsidP="00024473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7" w:type="dxa"/>
            <w:gridSpan w:val="2"/>
            <w:shd w:val="clear" w:color="auto" w:fill="auto"/>
          </w:tcPr>
          <w:p w14:paraId="766F19D4" w14:textId="77777777" w:rsidR="009D2557" w:rsidRDefault="009D2557" w:rsidP="009F73BA">
            <w:pPr>
              <w:tabs>
                <w:tab w:val="left" w:pos="349"/>
                <w:tab w:val="left" w:pos="6379"/>
              </w:tabs>
              <w:ind w:left="349" w:right="261"/>
            </w:pPr>
          </w:p>
          <w:p w14:paraId="0860D619" w14:textId="566F6AED" w:rsidR="00B064F5" w:rsidRDefault="00D73D84" w:rsidP="009F73BA">
            <w:pPr>
              <w:tabs>
                <w:tab w:val="left" w:pos="349"/>
                <w:tab w:val="left" w:pos="6379"/>
              </w:tabs>
              <w:ind w:left="349" w:right="261"/>
            </w:pPr>
            <w:r w:rsidRPr="00D73D84">
              <w:rPr>
                <w:b/>
                <w:bCs/>
              </w:rPr>
              <w:t>Action</w:t>
            </w:r>
            <w:r>
              <w:t xml:space="preserve"> DE to call a facilities group meet in January 25 and update MC on action </w:t>
            </w:r>
          </w:p>
          <w:p w14:paraId="3F1E7FA9" w14:textId="652657F1" w:rsidR="00B064F5" w:rsidRDefault="00B064F5" w:rsidP="009F73BA">
            <w:pPr>
              <w:tabs>
                <w:tab w:val="left" w:pos="349"/>
                <w:tab w:val="left" w:pos="6379"/>
              </w:tabs>
              <w:ind w:left="349" w:right="261"/>
            </w:pPr>
          </w:p>
        </w:tc>
      </w:tr>
      <w:tr w:rsidR="00DF0D67" w:rsidRPr="00E80793" w14:paraId="2E053A02" w14:textId="77777777" w:rsidTr="0019187F">
        <w:trPr>
          <w:trHeight w:val="703"/>
        </w:trPr>
        <w:tc>
          <w:tcPr>
            <w:tcW w:w="540" w:type="dxa"/>
            <w:shd w:val="clear" w:color="auto" w:fill="F2F2F2"/>
            <w:vAlign w:val="center"/>
          </w:tcPr>
          <w:p w14:paraId="340C7217" w14:textId="39ED07BB" w:rsidR="00AC11AF" w:rsidRPr="00E80793" w:rsidRDefault="00625B38" w:rsidP="007859F5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9</w:t>
            </w:r>
          </w:p>
        </w:tc>
        <w:tc>
          <w:tcPr>
            <w:tcW w:w="5477" w:type="dxa"/>
            <w:shd w:val="clear" w:color="auto" w:fill="F2F2F2"/>
            <w:vAlign w:val="center"/>
          </w:tcPr>
          <w:p w14:paraId="1C03CB5E" w14:textId="5DFBEC56" w:rsidR="00A229CE" w:rsidRPr="00E80793" w:rsidRDefault="00E16BF7" w:rsidP="00625B38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Innovation Fund update</w:t>
            </w:r>
          </w:p>
        </w:tc>
        <w:tc>
          <w:tcPr>
            <w:tcW w:w="4307" w:type="dxa"/>
            <w:gridSpan w:val="2"/>
            <w:shd w:val="clear" w:color="auto" w:fill="F2F2F2"/>
            <w:vAlign w:val="center"/>
          </w:tcPr>
          <w:p w14:paraId="589D8507" w14:textId="77777777" w:rsidR="00AC11AF" w:rsidRPr="00E80793" w:rsidRDefault="00AC11AF" w:rsidP="00E201AB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25B38" w:rsidRPr="00E80793" w14:paraId="240B81DA" w14:textId="77777777" w:rsidTr="00625B38">
        <w:trPr>
          <w:trHeight w:val="703"/>
        </w:trPr>
        <w:tc>
          <w:tcPr>
            <w:tcW w:w="540" w:type="dxa"/>
            <w:shd w:val="clear" w:color="auto" w:fill="auto"/>
            <w:vAlign w:val="center"/>
          </w:tcPr>
          <w:p w14:paraId="76E19B21" w14:textId="77777777" w:rsidR="00625B38" w:rsidRPr="00E80793" w:rsidRDefault="00625B38" w:rsidP="007859F5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77" w:type="dxa"/>
            <w:shd w:val="clear" w:color="auto" w:fill="auto"/>
            <w:vAlign w:val="center"/>
          </w:tcPr>
          <w:p w14:paraId="19E25F51" w14:textId="433F67E7" w:rsidR="00625B38" w:rsidRDefault="00E16BF7" w:rsidP="00625B38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R&amp;R &amp; Transition – Clubs who highlighted Adult Rec &amp; Transition as need in CAP were offered £750 if looking at both elements</w:t>
            </w:r>
            <w:r w:rsidR="00BB6AF5">
              <w:rPr>
                <w:rFonts w:ascii="Calibri" w:hAnsi="Calibri" w:cs="Calibri"/>
                <w:bCs/>
                <w:sz w:val="22"/>
                <w:szCs w:val="22"/>
              </w:rPr>
              <w:t xml:space="preserve">, £400 if one element and £500 if girls involved. </w:t>
            </w:r>
            <w:r w:rsidR="00D73D84">
              <w:rPr>
                <w:rFonts w:ascii="Calibri" w:hAnsi="Calibri" w:cs="Calibri"/>
                <w:bCs/>
                <w:sz w:val="22"/>
                <w:szCs w:val="22"/>
              </w:rPr>
              <w:t xml:space="preserve">8 out of 12 </w:t>
            </w:r>
            <w:r w:rsidR="00BB6AF5">
              <w:rPr>
                <w:rFonts w:ascii="Calibri" w:hAnsi="Calibri" w:cs="Calibri"/>
                <w:bCs/>
                <w:sz w:val="22"/>
                <w:szCs w:val="22"/>
              </w:rPr>
              <w:t>clubs offered have confirmed interest</w:t>
            </w:r>
            <w:r w:rsidR="00F6797F"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  <w:r w:rsidR="00D73D84">
              <w:rPr>
                <w:rFonts w:ascii="Calibri" w:hAnsi="Calibri" w:cs="Calibri"/>
                <w:bCs/>
                <w:sz w:val="22"/>
                <w:szCs w:val="22"/>
              </w:rPr>
              <w:t>Action plans</w:t>
            </w:r>
            <w:r w:rsidR="00F6797F">
              <w:rPr>
                <w:rFonts w:ascii="Calibri" w:hAnsi="Calibri" w:cs="Calibri"/>
                <w:bCs/>
                <w:sz w:val="22"/>
                <w:szCs w:val="22"/>
              </w:rPr>
              <w:t xml:space="preserve"> to be returned by the end of the month.</w:t>
            </w:r>
          </w:p>
          <w:p w14:paraId="7B621057" w14:textId="77777777" w:rsidR="001C1949" w:rsidRDefault="001C1949" w:rsidP="00625B38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2BA04C3" w14:textId="77777777" w:rsidR="001C1949" w:rsidRDefault="001C1949" w:rsidP="00625B38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No update from referees yet. Only 6 clubs in initial return</w:t>
            </w:r>
            <w:r w:rsidR="008D1231">
              <w:rPr>
                <w:rFonts w:ascii="Calibri" w:hAnsi="Calibri" w:cs="Calibri"/>
                <w:bCs/>
                <w:sz w:val="22"/>
                <w:szCs w:val="22"/>
              </w:rPr>
              <w:t xml:space="preserve"> but several referees from each club. Second letter sent this month.</w:t>
            </w:r>
          </w:p>
          <w:p w14:paraId="48092C49" w14:textId="29CDAB4D" w:rsidR="000E3EC0" w:rsidRPr="00625B38" w:rsidRDefault="000E3EC0" w:rsidP="00625B38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07" w:type="dxa"/>
            <w:gridSpan w:val="2"/>
            <w:shd w:val="clear" w:color="auto" w:fill="auto"/>
            <w:vAlign w:val="center"/>
          </w:tcPr>
          <w:p w14:paraId="78F99FC5" w14:textId="77777777" w:rsidR="00625B38" w:rsidRDefault="00D73D84" w:rsidP="00E201AB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73D84">
              <w:rPr>
                <w:rFonts w:ascii="Calibri" w:hAnsi="Calibri" w:cs="Calibri"/>
                <w:b/>
                <w:bCs/>
                <w:sz w:val="22"/>
                <w:szCs w:val="22"/>
              </w:rPr>
              <w:t>Action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JM to confirm club involvement </w:t>
            </w:r>
          </w:p>
          <w:p w14:paraId="3048847D" w14:textId="77777777" w:rsidR="00D73D84" w:rsidRDefault="00D73D84" w:rsidP="00E201AB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1100713B" w14:textId="77777777" w:rsidR="00D73D84" w:rsidRDefault="00D73D84" w:rsidP="00E201AB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2213627F" w14:textId="77777777" w:rsidR="00D73D84" w:rsidRDefault="00D73D84" w:rsidP="00E201AB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22F4CA8E" w14:textId="4E3C2805" w:rsidR="00D73D84" w:rsidRPr="00E80793" w:rsidRDefault="00D73D84" w:rsidP="00E201AB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73D84">
              <w:rPr>
                <w:rFonts w:ascii="Calibri" w:hAnsi="Calibri" w:cs="Calibri"/>
                <w:b/>
                <w:bCs/>
                <w:sz w:val="22"/>
                <w:szCs w:val="22"/>
              </w:rPr>
              <w:t>Action: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PJ to confirm clubs and number of referees involved.</w:t>
            </w:r>
          </w:p>
        </w:tc>
      </w:tr>
      <w:tr w:rsidR="00DE25B4" w:rsidRPr="00E80793" w14:paraId="081C1C07" w14:textId="77777777" w:rsidTr="00DE25B4">
        <w:trPr>
          <w:trHeight w:val="703"/>
        </w:trPr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15858AA8" w14:textId="463A1EE7" w:rsidR="00DE25B4" w:rsidRDefault="00DE25B4" w:rsidP="00625B38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9573F0"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</w:tc>
        <w:tc>
          <w:tcPr>
            <w:tcW w:w="5477" w:type="dxa"/>
            <w:shd w:val="clear" w:color="auto" w:fill="F2F2F2" w:themeFill="background1" w:themeFillShade="F2"/>
            <w:vAlign w:val="center"/>
          </w:tcPr>
          <w:p w14:paraId="3F2505E1" w14:textId="27A70DC3" w:rsidR="00DE25B4" w:rsidRPr="00DE25B4" w:rsidRDefault="00DE25B4" w:rsidP="00625B38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AOB</w:t>
            </w:r>
          </w:p>
        </w:tc>
        <w:tc>
          <w:tcPr>
            <w:tcW w:w="4307" w:type="dxa"/>
            <w:gridSpan w:val="2"/>
            <w:shd w:val="clear" w:color="auto" w:fill="F2F2F2" w:themeFill="background1" w:themeFillShade="F2"/>
            <w:vAlign w:val="center"/>
          </w:tcPr>
          <w:p w14:paraId="0A5F6115" w14:textId="77777777" w:rsidR="00DE25B4" w:rsidRPr="00E80793" w:rsidRDefault="00DE25B4" w:rsidP="00625B38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E25B4" w:rsidRPr="00E80793" w14:paraId="1D778CB4" w14:textId="77777777" w:rsidTr="00DE25B4">
        <w:trPr>
          <w:trHeight w:val="703"/>
        </w:trPr>
        <w:tc>
          <w:tcPr>
            <w:tcW w:w="540" w:type="dxa"/>
            <w:shd w:val="clear" w:color="auto" w:fill="auto"/>
            <w:vAlign w:val="center"/>
          </w:tcPr>
          <w:p w14:paraId="0983169C" w14:textId="77777777" w:rsidR="00DE25B4" w:rsidRDefault="00DE25B4" w:rsidP="00625B38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77" w:type="dxa"/>
            <w:shd w:val="clear" w:color="auto" w:fill="auto"/>
            <w:vAlign w:val="center"/>
          </w:tcPr>
          <w:p w14:paraId="31F29794" w14:textId="77777777" w:rsidR="00DE25B4" w:rsidRDefault="00C0549A" w:rsidP="00625B38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MW </w:t>
            </w:r>
            <w:r w:rsidR="00103135">
              <w:rPr>
                <w:rFonts w:ascii="Calibri" w:hAnsi="Calibri" w:cs="Calibri"/>
                <w:bCs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103135">
              <w:rPr>
                <w:rFonts w:ascii="Calibri" w:hAnsi="Calibri" w:cs="Calibri"/>
                <w:bCs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R</w:t>
            </w:r>
            <w:r w:rsidR="00103135">
              <w:rPr>
                <w:rFonts w:ascii="Calibri" w:hAnsi="Calibri" w:cs="Calibri"/>
                <w:bCs/>
                <w:sz w:val="22"/>
                <w:szCs w:val="22"/>
              </w:rPr>
              <w:t>OC have got a meeting on Wed. Had several applications to join RFU leagues, which have been processed.</w:t>
            </w:r>
            <w:r w:rsidR="00E522E8">
              <w:rPr>
                <w:rFonts w:ascii="Calibri" w:hAnsi="Calibri" w:cs="Calibri"/>
                <w:bCs/>
                <w:sz w:val="22"/>
                <w:szCs w:val="22"/>
              </w:rPr>
              <w:t xml:space="preserve"> Potentially further league in East South next season. Spalding will look to move there if that happens.</w:t>
            </w:r>
          </w:p>
          <w:p w14:paraId="73C57197" w14:textId="77777777" w:rsidR="00E522E8" w:rsidRDefault="00E522E8" w:rsidP="00625B38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899C07D" w14:textId="77777777" w:rsidR="00BF16C8" w:rsidRDefault="00BF16C8" w:rsidP="00625B38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Leicestershire</w:t>
            </w:r>
            <w:r w:rsidR="00C83A68">
              <w:rPr>
                <w:rFonts w:ascii="Calibri" w:hAnsi="Calibri" w:cs="Calibri"/>
                <w:bCs/>
                <w:sz w:val="22"/>
                <w:szCs w:val="22"/>
              </w:rPr>
              <w:t xml:space="preserve"> &amp; Rutland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RFU have asked Mike to join them. He is looking</w:t>
            </w:r>
            <w:r w:rsidR="005C588D">
              <w:rPr>
                <w:rFonts w:ascii="Calibri" w:hAnsi="Calibri" w:cs="Calibri"/>
                <w:bCs/>
                <w:sz w:val="22"/>
                <w:szCs w:val="22"/>
              </w:rPr>
              <w:t xml:space="preserve"> at taking on role as their Treasurer. Doesn’t see conflict with Int Tickets </w:t>
            </w:r>
            <w:r w:rsidR="00C83A68">
              <w:rPr>
                <w:rFonts w:ascii="Calibri" w:hAnsi="Calibri" w:cs="Calibri"/>
                <w:bCs/>
                <w:sz w:val="22"/>
                <w:szCs w:val="22"/>
              </w:rPr>
              <w:t>or</w:t>
            </w:r>
            <w:r w:rsidR="005C588D">
              <w:rPr>
                <w:rFonts w:ascii="Calibri" w:hAnsi="Calibri" w:cs="Calibri"/>
                <w:bCs/>
                <w:sz w:val="22"/>
                <w:szCs w:val="22"/>
              </w:rPr>
              <w:t xml:space="preserve"> NLD MROC rep, but potential conflict</w:t>
            </w:r>
            <w:r w:rsidR="00C83A68">
              <w:rPr>
                <w:rFonts w:ascii="Calibri" w:hAnsi="Calibri" w:cs="Calibri"/>
                <w:bCs/>
                <w:sz w:val="22"/>
                <w:szCs w:val="22"/>
              </w:rPr>
              <w:t xml:space="preserve"> as Notts Rep</w:t>
            </w:r>
            <w:r w:rsidR="00B8352D">
              <w:rPr>
                <w:rFonts w:ascii="Calibri" w:hAnsi="Calibri" w:cs="Calibri"/>
                <w:bCs/>
                <w:sz w:val="22"/>
                <w:szCs w:val="22"/>
              </w:rPr>
              <w:t xml:space="preserve"> on MC.</w:t>
            </w:r>
          </w:p>
          <w:p w14:paraId="23710B9F" w14:textId="77777777" w:rsidR="00764E84" w:rsidRDefault="00764E84" w:rsidP="00625B38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CE863A3" w14:textId="77777777" w:rsidR="00764E84" w:rsidRDefault="00764E84" w:rsidP="00625B38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JD happy to speak to anyone who wishes to discuss</w:t>
            </w:r>
            <w:r w:rsidR="00E24F1D">
              <w:rPr>
                <w:rFonts w:ascii="Calibri" w:hAnsi="Calibri" w:cs="Calibri"/>
                <w:bCs/>
                <w:sz w:val="22"/>
                <w:szCs w:val="22"/>
              </w:rPr>
              <w:t xml:space="preserve"> ongoing issues with RFU. Will keep MC posted in future.</w:t>
            </w:r>
          </w:p>
          <w:p w14:paraId="033453DE" w14:textId="77777777" w:rsidR="000B428C" w:rsidRDefault="000B428C" w:rsidP="00625B38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344B7B5" w14:textId="2A96178D" w:rsidR="000B428C" w:rsidRDefault="007140B6" w:rsidP="00625B38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TB - </w:t>
            </w:r>
            <w:r w:rsidR="000B428C">
              <w:rPr>
                <w:rFonts w:ascii="Calibri" w:hAnsi="Calibri" w:cs="Calibri"/>
                <w:bCs/>
                <w:sz w:val="22"/>
                <w:szCs w:val="22"/>
              </w:rPr>
              <w:t>40</w:t>
            </w:r>
            <w:r w:rsidR="00E01365">
              <w:rPr>
                <w:rFonts w:ascii="Calibri" w:hAnsi="Calibri" w:cs="Calibri"/>
                <w:bCs/>
                <w:sz w:val="22"/>
                <w:szCs w:val="22"/>
              </w:rPr>
              <w:t xml:space="preserve"> discipline cases so far. Couple of clubs been fined for falsifying match cards.</w:t>
            </w:r>
          </w:p>
          <w:p w14:paraId="4AFE904A" w14:textId="77777777" w:rsidR="00183FB0" w:rsidRDefault="00183FB0" w:rsidP="00625B38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5071FDD" w14:textId="6DA88383" w:rsidR="007140B6" w:rsidRPr="00DE25B4" w:rsidRDefault="007140B6" w:rsidP="00625B38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BM - </w:t>
            </w:r>
            <w:r w:rsidR="00183FB0">
              <w:rPr>
                <w:rFonts w:ascii="Calibri" w:hAnsi="Calibri" w:cs="Calibri"/>
                <w:bCs/>
                <w:sz w:val="22"/>
                <w:szCs w:val="22"/>
              </w:rPr>
              <w:t>Quite a lot</w:t>
            </w:r>
            <w:r w:rsidR="00A9006E">
              <w:rPr>
                <w:rFonts w:ascii="Calibri" w:hAnsi="Calibri" w:cs="Calibri"/>
                <w:bCs/>
                <w:sz w:val="22"/>
                <w:szCs w:val="22"/>
              </w:rPr>
              <w:t xml:space="preserve"> of work going on in the background at the minute with developing tour/festival forms and </w:t>
            </w:r>
            <w:r w:rsidR="00335606">
              <w:rPr>
                <w:rFonts w:ascii="Calibri" w:hAnsi="Calibri" w:cs="Calibri"/>
                <w:bCs/>
                <w:sz w:val="22"/>
                <w:szCs w:val="22"/>
              </w:rPr>
              <w:t>processes. Should go live soon and should make tours approval process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much simpler.</w:t>
            </w:r>
          </w:p>
        </w:tc>
        <w:tc>
          <w:tcPr>
            <w:tcW w:w="4307" w:type="dxa"/>
            <w:gridSpan w:val="2"/>
            <w:shd w:val="clear" w:color="auto" w:fill="auto"/>
            <w:vAlign w:val="center"/>
          </w:tcPr>
          <w:p w14:paraId="256A1ADB" w14:textId="77777777" w:rsidR="00DE25B4" w:rsidRDefault="00DE25B4" w:rsidP="00625B38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5BE0B762" w14:textId="77777777" w:rsidR="00D73D84" w:rsidRDefault="00D73D84" w:rsidP="00625B38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1FD69F84" w14:textId="77777777" w:rsidR="00D73D84" w:rsidRDefault="00D73D84" w:rsidP="00625B38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5E33FB0F" w14:textId="77777777" w:rsidR="00D73D84" w:rsidRDefault="00D73D84" w:rsidP="00625B38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4CBBEA46" w14:textId="2A967449" w:rsidR="00D73D84" w:rsidRDefault="00D73D84" w:rsidP="00625B38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73D84">
              <w:rPr>
                <w:rFonts w:ascii="Calibri" w:hAnsi="Calibri" w:cs="Calibri"/>
                <w:b/>
                <w:bCs/>
                <w:sz w:val="22"/>
                <w:szCs w:val="22"/>
              </w:rPr>
              <w:t>Action</w:t>
            </w:r>
            <w:r>
              <w:rPr>
                <w:rFonts w:ascii="Calibri" w:hAnsi="Calibri" w:cs="Calibri"/>
                <w:sz w:val="22"/>
                <w:szCs w:val="22"/>
              </w:rPr>
              <w:t>: MW to meet with Notts Chair and Sec.to consider conflict with Notts RFU and action required</w:t>
            </w:r>
          </w:p>
          <w:p w14:paraId="7BE23110" w14:textId="77777777" w:rsidR="00D73D84" w:rsidRDefault="00D73D84" w:rsidP="00625B38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077595E6" w14:textId="77777777" w:rsidR="00D73D84" w:rsidRDefault="00D73D84" w:rsidP="00625B38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4FDA4C9B" w14:textId="77777777" w:rsidR="00D73D84" w:rsidRDefault="00D73D84" w:rsidP="00625B38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6287D4E6" w14:textId="77777777" w:rsidR="00D73D84" w:rsidRDefault="00D73D84" w:rsidP="00625B38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5275EA1C" w14:textId="77777777" w:rsidR="00D73D84" w:rsidRDefault="00D73D84" w:rsidP="00625B38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5E0F1036" w14:textId="77777777" w:rsidR="00D73D84" w:rsidRDefault="00D73D84" w:rsidP="00625B38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79DAEC5E" w14:textId="77777777" w:rsidR="00D73D84" w:rsidRDefault="00D73D84" w:rsidP="00625B38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57103514" w14:textId="77777777" w:rsidR="00D73D84" w:rsidRDefault="00D73D84" w:rsidP="00625B38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7D5E15CE" w14:textId="0A12D603" w:rsidR="00D73D84" w:rsidRPr="00E80793" w:rsidRDefault="00D73D84" w:rsidP="00625B38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73D84">
              <w:rPr>
                <w:rFonts w:ascii="Calibri" w:hAnsi="Calibri" w:cs="Calibri"/>
                <w:b/>
                <w:bCs/>
                <w:sz w:val="22"/>
                <w:szCs w:val="22"/>
              </w:rPr>
              <w:t>Action</w:t>
            </w:r>
            <w:r>
              <w:rPr>
                <w:rFonts w:ascii="Calibri" w:hAnsi="Calibri" w:cs="Calibri"/>
                <w:sz w:val="22"/>
                <w:szCs w:val="22"/>
              </w:rPr>
              <w:t>: BM to update on progress</w:t>
            </w:r>
          </w:p>
        </w:tc>
      </w:tr>
      <w:tr w:rsidR="00DE25B4" w:rsidRPr="00E80793" w14:paraId="62BB27AC" w14:textId="77777777" w:rsidTr="00DE25B4">
        <w:trPr>
          <w:trHeight w:val="703"/>
        </w:trPr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672CF265" w14:textId="77777777" w:rsidR="00DE25B4" w:rsidRDefault="00DE25B4" w:rsidP="00625B38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77" w:type="dxa"/>
            <w:shd w:val="clear" w:color="auto" w:fill="F2F2F2" w:themeFill="background1" w:themeFillShade="F2"/>
            <w:vAlign w:val="center"/>
          </w:tcPr>
          <w:p w14:paraId="425BEC00" w14:textId="7E6DACAD" w:rsidR="00DE25B4" w:rsidRPr="00DE25B4" w:rsidRDefault="00DE25B4" w:rsidP="00625B38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Date of next meeting:</w:t>
            </w:r>
            <w:r w:rsidR="00B8352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E9333F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E9333F" w:rsidRPr="00E9333F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rd</w:t>
            </w:r>
            <w:r w:rsidR="00E9333F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 xml:space="preserve"> </w:t>
            </w:r>
            <w:r w:rsidR="00E9333F">
              <w:rPr>
                <w:rFonts w:ascii="Calibri" w:hAnsi="Calibri" w:cs="Calibri"/>
                <w:b/>
                <w:sz w:val="22"/>
                <w:szCs w:val="22"/>
              </w:rPr>
              <w:t>February 2025</w:t>
            </w:r>
          </w:p>
        </w:tc>
        <w:tc>
          <w:tcPr>
            <w:tcW w:w="4307" w:type="dxa"/>
            <w:gridSpan w:val="2"/>
            <w:shd w:val="clear" w:color="auto" w:fill="F2F2F2" w:themeFill="background1" w:themeFillShade="F2"/>
            <w:vAlign w:val="center"/>
          </w:tcPr>
          <w:p w14:paraId="5B7997A3" w14:textId="77777777" w:rsidR="00DE25B4" w:rsidRPr="00E80793" w:rsidRDefault="00DE25B4" w:rsidP="00625B38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98F17C0" w14:textId="2CD5266C" w:rsidR="001B7CDD" w:rsidRPr="00DF0D67" w:rsidRDefault="001B7CDD" w:rsidP="00DD0714">
      <w:pPr>
        <w:jc w:val="center"/>
        <w:rPr>
          <w:rFonts w:ascii="Calibri" w:hAnsi="Calibri" w:cs="Calibri"/>
          <w:sz w:val="22"/>
          <w:szCs w:val="22"/>
        </w:rPr>
      </w:pPr>
    </w:p>
    <w:sectPr w:rsidR="001B7CDD" w:rsidRPr="00DF0D67" w:rsidSect="00C348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849" w:bottom="144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708A2" w14:textId="77777777" w:rsidR="00ED1921" w:rsidRDefault="00ED1921" w:rsidP="00C354DF">
      <w:r>
        <w:separator/>
      </w:r>
    </w:p>
  </w:endnote>
  <w:endnote w:type="continuationSeparator" w:id="0">
    <w:p w14:paraId="629D05EB" w14:textId="77777777" w:rsidR="00ED1921" w:rsidRDefault="00ED1921" w:rsidP="00C3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D2E92" w14:textId="77777777" w:rsidR="00E9333F" w:rsidRDefault="00E933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42E1B" w14:textId="77777777" w:rsidR="00E9333F" w:rsidRDefault="00E933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72755" w14:textId="77777777" w:rsidR="006E4E0B" w:rsidRDefault="006E4E0B" w:rsidP="006E4E0B">
    <w:pPr>
      <w:pStyle w:val="Footer"/>
      <w:jc w:val="center"/>
    </w:pPr>
  </w:p>
  <w:p w14:paraId="614CA086" w14:textId="77777777" w:rsidR="006E4E0B" w:rsidRDefault="006E4E0B" w:rsidP="006E4E0B">
    <w:pPr>
      <w:pStyle w:val="Footer"/>
      <w:jc w:val="center"/>
    </w:pPr>
  </w:p>
  <w:p w14:paraId="53B71ACE" w14:textId="77777777" w:rsidR="00876560" w:rsidRDefault="00876560" w:rsidP="006E4E0B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6815D" w14:textId="77777777" w:rsidR="00ED1921" w:rsidRDefault="00ED1921" w:rsidP="00C354DF">
      <w:r>
        <w:separator/>
      </w:r>
    </w:p>
  </w:footnote>
  <w:footnote w:type="continuationSeparator" w:id="0">
    <w:p w14:paraId="375A920A" w14:textId="77777777" w:rsidR="00ED1921" w:rsidRDefault="00ED1921" w:rsidP="00C35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F2BD1" w14:textId="77777777" w:rsidR="00E9333F" w:rsidRDefault="00E933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43EE8" w14:textId="77777777" w:rsidR="00E9333F" w:rsidRDefault="00E933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1503D" w14:textId="77777777" w:rsidR="00C354DF" w:rsidRPr="00C354DF" w:rsidRDefault="006A3E2F" w:rsidP="00042221">
    <w:pPr>
      <w:ind w:left="284"/>
      <w:jc w:val="center"/>
      <w:rPr>
        <w:rFonts w:ascii="Calibri" w:hAnsi="Calibri" w:cs="Calibri"/>
        <w:b/>
        <w:sz w:val="22"/>
        <w:szCs w:val="22"/>
      </w:rPr>
    </w:pPr>
    <w:bookmarkStart w:id="0" w:name="OLE_LINK2"/>
    <w:bookmarkStart w:id="1" w:name="OLE_LINK3"/>
    <w:r>
      <w:rPr>
        <w:rFonts w:ascii="Calibri" w:hAnsi="Calibri" w:cs="Calibri"/>
        <w:b/>
        <w:noProof/>
        <w:sz w:val="22"/>
        <w:szCs w:val="22"/>
      </w:rPr>
      <w:object w:dxaOrig="1440" w:dyaOrig="1440" w14:anchorId="4C9ACD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447pt;margin-top:-14.55pt;width:63pt;height:52pt;z-index:251658240">
          <v:imagedata r:id="rId1" o:title=""/>
          <w10:wrap type="square" side="left"/>
        </v:shape>
        <o:OLEObject Type="Embed" ProgID="MSPhotoEd.3" ShapeID="_x0000_s1028" DrawAspect="Content" ObjectID="_1795251242" r:id="rId2"/>
      </w:object>
    </w:r>
    <w:r>
      <w:rPr>
        <w:rFonts w:ascii="Calibri" w:hAnsi="Calibri" w:cs="Calibri"/>
        <w:b/>
        <w:noProof/>
        <w:sz w:val="22"/>
        <w:szCs w:val="22"/>
      </w:rPr>
      <w:object w:dxaOrig="1440" w:dyaOrig="1440" w14:anchorId="69C8A4CB">
        <v:shape id="_x0000_s1027" type="#_x0000_t75" style="position:absolute;left:0;text-align:left;margin-left:0;margin-top:-15.3pt;width:63pt;height:52pt;z-index:251657216">
          <v:imagedata r:id="rId1" o:title=""/>
          <w10:wrap type="square" side="left"/>
        </v:shape>
        <o:OLEObject Type="Embed" ProgID="MSPhotoEd.3" ShapeID="_x0000_s1027" DrawAspect="Content" ObjectID="_1795251243" r:id="rId3"/>
      </w:object>
    </w:r>
    <w:r w:rsidR="00042221">
      <w:rPr>
        <w:rFonts w:ascii="Calibri" w:hAnsi="Calibri" w:cs="Calibri"/>
        <w:b/>
        <w:sz w:val="22"/>
        <w:szCs w:val="22"/>
      </w:rPr>
      <w:t xml:space="preserve">                    </w:t>
    </w:r>
    <w:r w:rsidR="00C354DF" w:rsidRPr="00C354DF">
      <w:rPr>
        <w:rFonts w:ascii="Calibri" w:hAnsi="Calibri" w:cs="Calibri"/>
        <w:b/>
        <w:sz w:val="22"/>
        <w:szCs w:val="22"/>
      </w:rPr>
      <w:t>NLD RFU</w:t>
    </w:r>
  </w:p>
  <w:p w14:paraId="70101C28" w14:textId="77777777" w:rsidR="00C354DF" w:rsidRPr="00C354DF" w:rsidRDefault="00C354DF" w:rsidP="00C354DF">
    <w:pPr>
      <w:jc w:val="center"/>
      <w:rPr>
        <w:rFonts w:ascii="Calibri" w:hAnsi="Calibri" w:cs="Calibri"/>
        <w:b/>
        <w:sz w:val="22"/>
        <w:szCs w:val="22"/>
      </w:rPr>
    </w:pPr>
    <w:r w:rsidRPr="00C354DF">
      <w:rPr>
        <w:rFonts w:ascii="Calibri" w:hAnsi="Calibri" w:cs="Calibri"/>
        <w:b/>
        <w:sz w:val="22"/>
        <w:szCs w:val="22"/>
      </w:rPr>
      <w:t xml:space="preserve">MINUTES OF THE NLD </w:t>
    </w:r>
    <w:r w:rsidR="006E4E0B">
      <w:rPr>
        <w:rFonts w:ascii="Calibri" w:hAnsi="Calibri" w:cs="Calibri"/>
        <w:b/>
        <w:sz w:val="22"/>
        <w:szCs w:val="22"/>
      </w:rPr>
      <w:t>MANAGEMENT</w:t>
    </w:r>
    <w:r w:rsidRPr="00C354DF">
      <w:rPr>
        <w:rFonts w:ascii="Calibri" w:hAnsi="Calibri" w:cs="Calibri"/>
        <w:b/>
        <w:sz w:val="22"/>
        <w:szCs w:val="22"/>
      </w:rPr>
      <w:t xml:space="preserve"> MEETING</w:t>
    </w:r>
  </w:p>
  <w:p w14:paraId="35152F3B" w14:textId="570B6504" w:rsidR="00C354DF" w:rsidRPr="00C354DF" w:rsidRDefault="00C354DF" w:rsidP="00C354DF">
    <w:pPr>
      <w:jc w:val="center"/>
      <w:rPr>
        <w:rFonts w:ascii="Calibri" w:hAnsi="Calibri" w:cs="Calibri"/>
        <w:b/>
        <w:sz w:val="22"/>
        <w:szCs w:val="22"/>
      </w:rPr>
    </w:pPr>
    <w:r w:rsidRPr="00C354DF">
      <w:rPr>
        <w:rFonts w:ascii="Calibri" w:hAnsi="Calibri" w:cs="Calibri"/>
        <w:b/>
        <w:sz w:val="22"/>
        <w:szCs w:val="22"/>
      </w:rPr>
      <w:t>MONDAY</w:t>
    </w:r>
    <w:r w:rsidR="000B356F">
      <w:rPr>
        <w:rFonts w:ascii="Calibri" w:hAnsi="Calibri" w:cs="Calibri"/>
        <w:b/>
        <w:sz w:val="22"/>
        <w:szCs w:val="22"/>
      </w:rPr>
      <w:t xml:space="preserve"> </w:t>
    </w:r>
    <w:r w:rsidR="00E9333F">
      <w:rPr>
        <w:rFonts w:ascii="Calibri" w:hAnsi="Calibri" w:cs="Calibri"/>
        <w:b/>
        <w:sz w:val="22"/>
        <w:szCs w:val="22"/>
      </w:rPr>
      <w:t>2</w:t>
    </w:r>
    <w:r w:rsidR="00E9333F" w:rsidRPr="00E9333F">
      <w:rPr>
        <w:rFonts w:ascii="Calibri" w:hAnsi="Calibri" w:cs="Calibri"/>
        <w:b/>
        <w:sz w:val="22"/>
        <w:szCs w:val="22"/>
        <w:vertAlign w:val="superscript"/>
      </w:rPr>
      <w:t>nd</w:t>
    </w:r>
    <w:r w:rsidR="00E9333F">
      <w:rPr>
        <w:rFonts w:ascii="Calibri" w:hAnsi="Calibri" w:cs="Calibri"/>
        <w:b/>
        <w:sz w:val="22"/>
        <w:szCs w:val="22"/>
      </w:rPr>
      <w:t xml:space="preserve"> December</w:t>
    </w:r>
    <w:r w:rsidR="002F30EA">
      <w:rPr>
        <w:rFonts w:ascii="Calibri" w:hAnsi="Calibri" w:cs="Calibri"/>
        <w:b/>
        <w:sz w:val="22"/>
        <w:szCs w:val="22"/>
      </w:rPr>
      <w:t xml:space="preserve"> 20</w:t>
    </w:r>
    <w:r w:rsidR="000B356F">
      <w:rPr>
        <w:rFonts w:ascii="Calibri" w:hAnsi="Calibri" w:cs="Calibri"/>
        <w:b/>
        <w:sz w:val="22"/>
        <w:szCs w:val="22"/>
      </w:rPr>
      <w:t>24</w:t>
    </w:r>
    <w:r w:rsidR="00AA56BB">
      <w:rPr>
        <w:rFonts w:ascii="Calibri" w:hAnsi="Calibri" w:cs="Calibri"/>
        <w:b/>
        <w:sz w:val="22"/>
        <w:szCs w:val="22"/>
      </w:rPr>
      <w:t xml:space="preserve"> – 7.30pm</w:t>
    </w:r>
  </w:p>
  <w:p w14:paraId="08C1B84A" w14:textId="291C579D" w:rsidR="00C354DF" w:rsidRPr="00C354DF" w:rsidRDefault="000B356F" w:rsidP="00C354DF">
    <w:pPr>
      <w:jc w:val="center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sz w:val="22"/>
        <w:szCs w:val="22"/>
      </w:rPr>
      <w:t>NEWARK YMCA</w:t>
    </w:r>
    <w:r w:rsidR="00B26FD8">
      <w:rPr>
        <w:rFonts w:ascii="Calibri" w:hAnsi="Calibri" w:cs="Calibri"/>
        <w:b/>
        <w:sz w:val="22"/>
        <w:szCs w:val="22"/>
      </w:rPr>
      <w:t xml:space="preserve"> / online</w: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25BAF"/>
    <w:multiLevelType w:val="hybridMultilevel"/>
    <w:tmpl w:val="4F6C5164"/>
    <w:lvl w:ilvl="0" w:tplc="06A67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75ED1"/>
    <w:multiLevelType w:val="hybridMultilevel"/>
    <w:tmpl w:val="17A0C72C"/>
    <w:lvl w:ilvl="0" w:tplc="64EA0592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6CFE20F1"/>
    <w:multiLevelType w:val="hybridMultilevel"/>
    <w:tmpl w:val="EEEC95FC"/>
    <w:lvl w:ilvl="0" w:tplc="60E00B18">
      <w:start w:val="3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69B5CB6"/>
    <w:multiLevelType w:val="hybridMultilevel"/>
    <w:tmpl w:val="F320D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428944">
    <w:abstractNumId w:val="0"/>
  </w:num>
  <w:num w:numId="2" w16cid:durableId="2037080563">
    <w:abstractNumId w:val="1"/>
  </w:num>
  <w:num w:numId="3" w16cid:durableId="1571116071">
    <w:abstractNumId w:val="2"/>
  </w:num>
  <w:num w:numId="4" w16cid:durableId="199452449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CAD"/>
    <w:rsid w:val="000001F5"/>
    <w:rsid w:val="00000868"/>
    <w:rsid w:val="000019EF"/>
    <w:rsid w:val="00001C90"/>
    <w:rsid w:val="000033F1"/>
    <w:rsid w:val="00003AA2"/>
    <w:rsid w:val="00004200"/>
    <w:rsid w:val="00004918"/>
    <w:rsid w:val="000055D5"/>
    <w:rsid w:val="00005F31"/>
    <w:rsid w:val="0000623B"/>
    <w:rsid w:val="00006A80"/>
    <w:rsid w:val="00006BBB"/>
    <w:rsid w:val="00007DCA"/>
    <w:rsid w:val="00007E25"/>
    <w:rsid w:val="000117A9"/>
    <w:rsid w:val="0001345C"/>
    <w:rsid w:val="00015403"/>
    <w:rsid w:val="00015D80"/>
    <w:rsid w:val="000160A5"/>
    <w:rsid w:val="00016DBE"/>
    <w:rsid w:val="000216EB"/>
    <w:rsid w:val="00022608"/>
    <w:rsid w:val="00024473"/>
    <w:rsid w:val="00024B87"/>
    <w:rsid w:val="00026161"/>
    <w:rsid w:val="00030D05"/>
    <w:rsid w:val="00032830"/>
    <w:rsid w:val="00037FD6"/>
    <w:rsid w:val="00040A79"/>
    <w:rsid w:val="00042221"/>
    <w:rsid w:val="00045533"/>
    <w:rsid w:val="00046406"/>
    <w:rsid w:val="00047EC1"/>
    <w:rsid w:val="00051537"/>
    <w:rsid w:val="00052330"/>
    <w:rsid w:val="00054971"/>
    <w:rsid w:val="00055AE8"/>
    <w:rsid w:val="00056B04"/>
    <w:rsid w:val="000601F6"/>
    <w:rsid w:val="0006027A"/>
    <w:rsid w:val="00060383"/>
    <w:rsid w:val="000605DE"/>
    <w:rsid w:val="000618FC"/>
    <w:rsid w:val="00071AC1"/>
    <w:rsid w:val="00071CB7"/>
    <w:rsid w:val="00075826"/>
    <w:rsid w:val="00075F8C"/>
    <w:rsid w:val="00082A5C"/>
    <w:rsid w:val="00083299"/>
    <w:rsid w:val="00087AF4"/>
    <w:rsid w:val="00087F29"/>
    <w:rsid w:val="00090ABA"/>
    <w:rsid w:val="00090D3C"/>
    <w:rsid w:val="000912DA"/>
    <w:rsid w:val="00091A71"/>
    <w:rsid w:val="00091B08"/>
    <w:rsid w:val="00092869"/>
    <w:rsid w:val="00096EA7"/>
    <w:rsid w:val="000A1ACF"/>
    <w:rsid w:val="000A4EB5"/>
    <w:rsid w:val="000A5114"/>
    <w:rsid w:val="000A602F"/>
    <w:rsid w:val="000A7E36"/>
    <w:rsid w:val="000B12EB"/>
    <w:rsid w:val="000B1A1C"/>
    <w:rsid w:val="000B23B5"/>
    <w:rsid w:val="000B2674"/>
    <w:rsid w:val="000B356F"/>
    <w:rsid w:val="000B428C"/>
    <w:rsid w:val="000B4D47"/>
    <w:rsid w:val="000B6B56"/>
    <w:rsid w:val="000B737D"/>
    <w:rsid w:val="000B78D0"/>
    <w:rsid w:val="000B7B56"/>
    <w:rsid w:val="000C386C"/>
    <w:rsid w:val="000C66E8"/>
    <w:rsid w:val="000D0828"/>
    <w:rsid w:val="000D2883"/>
    <w:rsid w:val="000D2E41"/>
    <w:rsid w:val="000D43DF"/>
    <w:rsid w:val="000D4688"/>
    <w:rsid w:val="000D583F"/>
    <w:rsid w:val="000D645A"/>
    <w:rsid w:val="000E06A3"/>
    <w:rsid w:val="000E09B1"/>
    <w:rsid w:val="000E1AFC"/>
    <w:rsid w:val="000E1F57"/>
    <w:rsid w:val="000E2243"/>
    <w:rsid w:val="000E3EC0"/>
    <w:rsid w:val="000E5034"/>
    <w:rsid w:val="000E50E8"/>
    <w:rsid w:val="000F110B"/>
    <w:rsid w:val="000F2AAC"/>
    <w:rsid w:val="000F4365"/>
    <w:rsid w:val="000F48BE"/>
    <w:rsid w:val="000F66F0"/>
    <w:rsid w:val="000F6AB1"/>
    <w:rsid w:val="000F7C66"/>
    <w:rsid w:val="00101231"/>
    <w:rsid w:val="00103135"/>
    <w:rsid w:val="00104184"/>
    <w:rsid w:val="001054E6"/>
    <w:rsid w:val="00106B6E"/>
    <w:rsid w:val="001076BD"/>
    <w:rsid w:val="00107811"/>
    <w:rsid w:val="001078F0"/>
    <w:rsid w:val="001134E2"/>
    <w:rsid w:val="001140FA"/>
    <w:rsid w:val="0011444C"/>
    <w:rsid w:val="001167F6"/>
    <w:rsid w:val="00116E3C"/>
    <w:rsid w:val="0011765E"/>
    <w:rsid w:val="00120BB0"/>
    <w:rsid w:val="001219EA"/>
    <w:rsid w:val="00122951"/>
    <w:rsid w:val="00123D3F"/>
    <w:rsid w:val="00124DF5"/>
    <w:rsid w:val="001257A6"/>
    <w:rsid w:val="00125C11"/>
    <w:rsid w:val="001270BE"/>
    <w:rsid w:val="00127138"/>
    <w:rsid w:val="00130014"/>
    <w:rsid w:val="00131F05"/>
    <w:rsid w:val="0013220D"/>
    <w:rsid w:val="00132AD1"/>
    <w:rsid w:val="00133084"/>
    <w:rsid w:val="00136BB1"/>
    <w:rsid w:val="001400B3"/>
    <w:rsid w:val="00142121"/>
    <w:rsid w:val="00142560"/>
    <w:rsid w:val="00143358"/>
    <w:rsid w:val="00146DC7"/>
    <w:rsid w:val="00150E38"/>
    <w:rsid w:val="001511F7"/>
    <w:rsid w:val="0015169F"/>
    <w:rsid w:val="001523CC"/>
    <w:rsid w:val="00153630"/>
    <w:rsid w:val="00153F7B"/>
    <w:rsid w:val="001564AC"/>
    <w:rsid w:val="00160027"/>
    <w:rsid w:val="00161580"/>
    <w:rsid w:val="001616D9"/>
    <w:rsid w:val="00161942"/>
    <w:rsid w:val="001619B4"/>
    <w:rsid w:val="00163179"/>
    <w:rsid w:val="001633E5"/>
    <w:rsid w:val="0016402A"/>
    <w:rsid w:val="00164633"/>
    <w:rsid w:val="00166E9B"/>
    <w:rsid w:val="0017242E"/>
    <w:rsid w:val="001742E0"/>
    <w:rsid w:val="00174C17"/>
    <w:rsid w:val="0017691F"/>
    <w:rsid w:val="00180234"/>
    <w:rsid w:val="001803B3"/>
    <w:rsid w:val="00181334"/>
    <w:rsid w:val="001824AD"/>
    <w:rsid w:val="00183FB0"/>
    <w:rsid w:val="001843A4"/>
    <w:rsid w:val="001846E1"/>
    <w:rsid w:val="001901FF"/>
    <w:rsid w:val="001917CC"/>
    <w:rsid w:val="0019187F"/>
    <w:rsid w:val="00191F23"/>
    <w:rsid w:val="00192163"/>
    <w:rsid w:val="00194761"/>
    <w:rsid w:val="001949B2"/>
    <w:rsid w:val="001968A7"/>
    <w:rsid w:val="00197B22"/>
    <w:rsid w:val="001A057C"/>
    <w:rsid w:val="001A160E"/>
    <w:rsid w:val="001A3A4F"/>
    <w:rsid w:val="001A42EA"/>
    <w:rsid w:val="001A6757"/>
    <w:rsid w:val="001A6C81"/>
    <w:rsid w:val="001A75B2"/>
    <w:rsid w:val="001B073E"/>
    <w:rsid w:val="001B1C79"/>
    <w:rsid w:val="001B31E7"/>
    <w:rsid w:val="001B3CD4"/>
    <w:rsid w:val="001B61DE"/>
    <w:rsid w:val="001B7638"/>
    <w:rsid w:val="001B7CDD"/>
    <w:rsid w:val="001C1949"/>
    <w:rsid w:val="001C1B63"/>
    <w:rsid w:val="001C1DD5"/>
    <w:rsid w:val="001C24C3"/>
    <w:rsid w:val="001C3345"/>
    <w:rsid w:val="001C3FCC"/>
    <w:rsid w:val="001C4B5A"/>
    <w:rsid w:val="001C7CB1"/>
    <w:rsid w:val="001D085C"/>
    <w:rsid w:val="001D0E2C"/>
    <w:rsid w:val="001D1A66"/>
    <w:rsid w:val="001D2F93"/>
    <w:rsid w:val="001D3895"/>
    <w:rsid w:val="001D519F"/>
    <w:rsid w:val="001D543A"/>
    <w:rsid w:val="001E2BF4"/>
    <w:rsid w:val="001E2C9C"/>
    <w:rsid w:val="001E4A9A"/>
    <w:rsid w:val="001F362B"/>
    <w:rsid w:val="001F3FB3"/>
    <w:rsid w:val="001F5542"/>
    <w:rsid w:val="002027EB"/>
    <w:rsid w:val="0020336E"/>
    <w:rsid w:val="00203FD3"/>
    <w:rsid w:val="00206760"/>
    <w:rsid w:val="00206C97"/>
    <w:rsid w:val="002071E8"/>
    <w:rsid w:val="00207C83"/>
    <w:rsid w:val="00207CEC"/>
    <w:rsid w:val="00212A08"/>
    <w:rsid w:val="002135E6"/>
    <w:rsid w:val="0021465E"/>
    <w:rsid w:val="00215058"/>
    <w:rsid w:val="00215702"/>
    <w:rsid w:val="002161FA"/>
    <w:rsid w:val="00221C2B"/>
    <w:rsid w:val="002233DF"/>
    <w:rsid w:val="002246AD"/>
    <w:rsid w:val="00225F64"/>
    <w:rsid w:val="00227255"/>
    <w:rsid w:val="00230814"/>
    <w:rsid w:val="0023093D"/>
    <w:rsid w:val="00232FC1"/>
    <w:rsid w:val="00234451"/>
    <w:rsid w:val="002344F2"/>
    <w:rsid w:val="00234993"/>
    <w:rsid w:val="0023641B"/>
    <w:rsid w:val="00242782"/>
    <w:rsid w:val="00243816"/>
    <w:rsid w:val="00243901"/>
    <w:rsid w:val="00245055"/>
    <w:rsid w:val="002452CB"/>
    <w:rsid w:val="002456B8"/>
    <w:rsid w:val="002473E1"/>
    <w:rsid w:val="0025340D"/>
    <w:rsid w:val="0025478D"/>
    <w:rsid w:val="002566A6"/>
    <w:rsid w:val="0025696C"/>
    <w:rsid w:val="0025793C"/>
    <w:rsid w:val="0026468C"/>
    <w:rsid w:val="00272664"/>
    <w:rsid w:val="00272EEF"/>
    <w:rsid w:val="0027579F"/>
    <w:rsid w:val="00276C60"/>
    <w:rsid w:val="00277FC2"/>
    <w:rsid w:val="00280770"/>
    <w:rsid w:val="00282364"/>
    <w:rsid w:val="0028240A"/>
    <w:rsid w:val="00282D89"/>
    <w:rsid w:val="00283571"/>
    <w:rsid w:val="002852E9"/>
    <w:rsid w:val="00285630"/>
    <w:rsid w:val="0028607A"/>
    <w:rsid w:val="00286BB5"/>
    <w:rsid w:val="0028798E"/>
    <w:rsid w:val="0029299C"/>
    <w:rsid w:val="002935B1"/>
    <w:rsid w:val="00296D67"/>
    <w:rsid w:val="00297114"/>
    <w:rsid w:val="002A0BEB"/>
    <w:rsid w:val="002A1FEE"/>
    <w:rsid w:val="002A53F6"/>
    <w:rsid w:val="002A5CB2"/>
    <w:rsid w:val="002B0297"/>
    <w:rsid w:val="002B0968"/>
    <w:rsid w:val="002B2342"/>
    <w:rsid w:val="002B26C1"/>
    <w:rsid w:val="002B2D36"/>
    <w:rsid w:val="002B4ED9"/>
    <w:rsid w:val="002B756A"/>
    <w:rsid w:val="002B7F00"/>
    <w:rsid w:val="002C06AA"/>
    <w:rsid w:val="002C2413"/>
    <w:rsid w:val="002C2F73"/>
    <w:rsid w:val="002C3F8A"/>
    <w:rsid w:val="002C5ED1"/>
    <w:rsid w:val="002C6BF7"/>
    <w:rsid w:val="002C72BC"/>
    <w:rsid w:val="002D03A8"/>
    <w:rsid w:val="002D0FF2"/>
    <w:rsid w:val="002D239C"/>
    <w:rsid w:val="002D2C57"/>
    <w:rsid w:val="002D4E7D"/>
    <w:rsid w:val="002D5C26"/>
    <w:rsid w:val="002D6B5C"/>
    <w:rsid w:val="002E27C6"/>
    <w:rsid w:val="002E5B3D"/>
    <w:rsid w:val="002E7B79"/>
    <w:rsid w:val="002F2BF0"/>
    <w:rsid w:val="002F30EA"/>
    <w:rsid w:val="002F7D92"/>
    <w:rsid w:val="003004A6"/>
    <w:rsid w:val="00302600"/>
    <w:rsid w:val="0030266A"/>
    <w:rsid w:val="00302FD7"/>
    <w:rsid w:val="00303E2B"/>
    <w:rsid w:val="0030487F"/>
    <w:rsid w:val="003065BE"/>
    <w:rsid w:val="00306A8D"/>
    <w:rsid w:val="00306FE9"/>
    <w:rsid w:val="00307091"/>
    <w:rsid w:val="003110A2"/>
    <w:rsid w:val="00312144"/>
    <w:rsid w:val="003126F4"/>
    <w:rsid w:val="0031282A"/>
    <w:rsid w:val="003135C6"/>
    <w:rsid w:val="00315AC4"/>
    <w:rsid w:val="00316A20"/>
    <w:rsid w:val="00320C31"/>
    <w:rsid w:val="00321989"/>
    <w:rsid w:val="003226F7"/>
    <w:rsid w:val="00322EBE"/>
    <w:rsid w:val="00323828"/>
    <w:rsid w:val="0032675E"/>
    <w:rsid w:val="00330C8E"/>
    <w:rsid w:val="003315BF"/>
    <w:rsid w:val="003330DB"/>
    <w:rsid w:val="00333497"/>
    <w:rsid w:val="00335606"/>
    <w:rsid w:val="00335CDA"/>
    <w:rsid w:val="00336F6B"/>
    <w:rsid w:val="0033765D"/>
    <w:rsid w:val="00340C0F"/>
    <w:rsid w:val="00340F8C"/>
    <w:rsid w:val="00341353"/>
    <w:rsid w:val="00343590"/>
    <w:rsid w:val="003451D0"/>
    <w:rsid w:val="00350F4D"/>
    <w:rsid w:val="003541A9"/>
    <w:rsid w:val="00357604"/>
    <w:rsid w:val="00360E8A"/>
    <w:rsid w:val="003613DC"/>
    <w:rsid w:val="00361C69"/>
    <w:rsid w:val="0036354A"/>
    <w:rsid w:val="00364C6F"/>
    <w:rsid w:val="00370F38"/>
    <w:rsid w:val="00371BBB"/>
    <w:rsid w:val="00372AC2"/>
    <w:rsid w:val="00373481"/>
    <w:rsid w:val="0037379A"/>
    <w:rsid w:val="003755BA"/>
    <w:rsid w:val="0037575E"/>
    <w:rsid w:val="00375E40"/>
    <w:rsid w:val="003776C9"/>
    <w:rsid w:val="00383478"/>
    <w:rsid w:val="00383E59"/>
    <w:rsid w:val="0038568C"/>
    <w:rsid w:val="003864E9"/>
    <w:rsid w:val="003874CD"/>
    <w:rsid w:val="0039005D"/>
    <w:rsid w:val="00390B37"/>
    <w:rsid w:val="00395309"/>
    <w:rsid w:val="003967C4"/>
    <w:rsid w:val="00397D27"/>
    <w:rsid w:val="00397EF7"/>
    <w:rsid w:val="003A0579"/>
    <w:rsid w:val="003A320A"/>
    <w:rsid w:val="003A6DC2"/>
    <w:rsid w:val="003B0ED8"/>
    <w:rsid w:val="003B161E"/>
    <w:rsid w:val="003B1A53"/>
    <w:rsid w:val="003B3AAC"/>
    <w:rsid w:val="003B6E50"/>
    <w:rsid w:val="003B700F"/>
    <w:rsid w:val="003B7CAA"/>
    <w:rsid w:val="003C0BCF"/>
    <w:rsid w:val="003C1C7A"/>
    <w:rsid w:val="003C21C1"/>
    <w:rsid w:val="003C6241"/>
    <w:rsid w:val="003C66D5"/>
    <w:rsid w:val="003C757D"/>
    <w:rsid w:val="003D138A"/>
    <w:rsid w:val="003D1539"/>
    <w:rsid w:val="003D1B1E"/>
    <w:rsid w:val="003D336B"/>
    <w:rsid w:val="003D5334"/>
    <w:rsid w:val="003D576F"/>
    <w:rsid w:val="003D7604"/>
    <w:rsid w:val="003D7F26"/>
    <w:rsid w:val="003D7FF4"/>
    <w:rsid w:val="003E0BF4"/>
    <w:rsid w:val="003E388E"/>
    <w:rsid w:val="003E504B"/>
    <w:rsid w:val="003E56CF"/>
    <w:rsid w:val="003F00F7"/>
    <w:rsid w:val="003F1ABC"/>
    <w:rsid w:val="003F217E"/>
    <w:rsid w:val="003F2FD7"/>
    <w:rsid w:val="003F3D60"/>
    <w:rsid w:val="003F48DD"/>
    <w:rsid w:val="003F79E1"/>
    <w:rsid w:val="004007DF"/>
    <w:rsid w:val="00402B16"/>
    <w:rsid w:val="0040307B"/>
    <w:rsid w:val="004052EE"/>
    <w:rsid w:val="00405636"/>
    <w:rsid w:val="004060C8"/>
    <w:rsid w:val="00406332"/>
    <w:rsid w:val="00406351"/>
    <w:rsid w:val="004106C7"/>
    <w:rsid w:val="00410A3D"/>
    <w:rsid w:val="00411DCE"/>
    <w:rsid w:val="00411EE6"/>
    <w:rsid w:val="00412384"/>
    <w:rsid w:val="00415B83"/>
    <w:rsid w:val="00415CE1"/>
    <w:rsid w:val="004172DE"/>
    <w:rsid w:val="00421E47"/>
    <w:rsid w:val="00424639"/>
    <w:rsid w:val="0042681C"/>
    <w:rsid w:val="00430B97"/>
    <w:rsid w:val="004407B4"/>
    <w:rsid w:val="00441371"/>
    <w:rsid w:val="00443160"/>
    <w:rsid w:val="00443D6B"/>
    <w:rsid w:val="00445921"/>
    <w:rsid w:val="00446E0E"/>
    <w:rsid w:val="00446EF3"/>
    <w:rsid w:val="00447613"/>
    <w:rsid w:val="00451937"/>
    <w:rsid w:val="00452246"/>
    <w:rsid w:val="0045271B"/>
    <w:rsid w:val="004527AB"/>
    <w:rsid w:val="00452C19"/>
    <w:rsid w:val="00452D78"/>
    <w:rsid w:val="00453499"/>
    <w:rsid w:val="004537C4"/>
    <w:rsid w:val="00453A87"/>
    <w:rsid w:val="00455A1C"/>
    <w:rsid w:val="00460042"/>
    <w:rsid w:val="00460997"/>
    <w:rsid w:val="0046361D"/>
    <w:rsid w:val="00465699"/>
    <w:rsid w:val="00467347"/>
    <w:rsid w:val="004679D0"/>
    <w:rsid w:val="00467CA2"/>
    <w:rsid w:val="004703DA"/>
    <w:rsid w:val="00470506"/>
    <w:rsid w:val="00473117"/>
    <w:rsid w:val="00475694"/>
    <w:rsid w:val="00475B21"/>
    <w:rsid w:val="00476CF3"/>
    <w:rsid w:val="004817B5"/>
    <w:rsid w:val="004866D9"/>
    <w:rsid w:val="00490B06"/>
    <w:rsid w:val="004967BF"/>
    <w:rsid w:val="00497BC9"/>
    <w:rsid w:val="004A1820"/>
    <w:rsid w:val="004A4600"/>
    <w:rsid w:val="004A4F45"/>
    <w:rsid w:val="004B09FC"/>
    <w:rsid w:val="004B28C0"/>
    <w:rsid w:val="004B6096"/>
    <w:rsid w:val="004B658B"/>
    <w:rsid w:val="004B72EA"/>
    <w:rsid w:val="004B7375"/>
    <w:rsid w:val="004B7FE0"/>
    <w:rsid w:val="004C0099"/>
    <w:rsid w:val="004C1386"/>
    <w:rsid w:val="004C219E"/>
    <w:rsid w:val="004C5381"/>
    <w:rsid w:val="004D2CD5"/>
    <w:rsid w:val="004D4B8B"/>
    <w:rsid w:val="004D60B1"/>
    <w:rsid w:val="004D7C42"/>
    <w:rsid w:val="004E0825"/>
    <w:rsid w:val="004E3AB7"/>
    <w:rsid w:val="004E4957"/>
    <w:rsid w:val="004F16A2"/>
    <w:rsid w:val="004F1931"/>
    <w:rsid w:val="004F399E"/>
    <w:rsid w:val="004F3AC9"/>
    <w:rsid w:val="004F49CD"/>
    <w:rsid w:val="004F4DC0"/>
    <w:rsid w:val="004F77A9"/>
    <w:rsid w:val="00500E0B"/>
    <w:rsid w:val="005012B7"/>
    <w:rsid w:val="005040E4"/>
    <w:rsid w:val="00505145"/>
    <w:rsid w:val="0051030D"/>
    <w:rsid w:val="00510FD4"/>
    <w:rsid w:val="0051151D"/>
    <w:rsid w:val="00511823"/>
    <w:rsid w:val="00514933"/>
    <w:rsid w:val="00514FD2"/>
    <w:rsid w:val="005218AC"/>
    <w:rsid w:val="005231F5"/>
    <w:rsid w:val="00523DD3"/>
    <w:rsid w:val="00524178"/>
    <w:rsid w:val="005265CD"/>
    <w:rsid w:val="00532784"/>
    <w:rsid w:val="00533A66"/>
    <w:rsid w:val="00536250"/>
    <w:rsid w:val="0054035D"/>
    <w:rsid w:val="005405F0"/>
    <w:rsid w:val="00541214"/>
    <w:rsid w:val="00541E33"/>
    <w:rsid w:val="00542467"/>
    <w:rsid w:val="0054299E"/>
    <w:rsid w:val="00543839"/>
    <w:rsid w:val="00543FB0"/>
    <w:rsid w:val="005443AB"/>
    <w:rsid w:val="00544BA4"/>
    <w:rsid w:val="0054714A"/>
    <w:rsid w:val="00553AA0"/>
    <w:rsid w:val="00562620"/>
    <w:rsid w:val="005651FA"/>
    <w:rsid w:val="00565626"/>
    <w:rsid w:val="00565713"/>
    <w:rsid w:val="00576DD3"/>
    <w:rsid w:val="00581708"/>
    <w:rsid w:val="00582B7D"/>
    <w:rsid w:val="00582DD3"/>
    <w:rsid w:val="0058640F"/>
    <w:rsid w:val="00586B0D"/>
    <w:rsid w:val="0058716F"/>
    <w:rsid w:val="00587C70"/>
    <w:rsid w:val="005910DA"/>
    <w:rsid w:val="00591BFC"/>
    <w:rsid w:val="00591D8F"/>
    <w:rsid w:val="00594278"/>
    <w:rsid w:val="00596289"/>
    <w:rsid w:val="00596334"/>
    <w:rsid w:val="00597025"/>
    <w:rsid w:val="0059725B"/>
    <w:rsid w:val="00597C76"/>
    <w:rsid w:val="005A0237"/>
    <w:rsid w:val="005A2061"/>
    <w:rsid w:val="005A3615"/>
    <w:rsid w:val="005A5282"/>
    <w:rsid w:val="005A64E4"/>
    <w:rsid w:val="005A7223"/>
    <w:rsid w:val="005B0B59"/>
    <w:rsid w:val="005B6A3A"/>
    <w:rsid w:val="005C4E89"/>
    <w:rsid w:val="005C52DE"/>
    <w:rsid w:val="005C561B"/>
    <w:rsid w:val="005C588D"/>
    <w:rsid w:val="005C70F7"/>
    <w:rsid w:val="005C7E8F"/>
    <w:rsid w:val="005D06CA"/>
    <w:rsid w:val="005D0DB2"/>
    <w:rsid w:val="005D0EA0"/>
    <w:rsid w:val="005D11F3"/>
    <w:rsid w:val="005D13A9"/>
    <w:rsid w:val="005D228D"/>
    <w:rsid w:val="005D5274"/>
    <w:rsid w:val="005D5BC5"/>
    <w:rsid w:val="005D5E8A"/>
    <w:rsid w:val="005D61DF"/>
    <w:rsid w:val="005D75E6"/>
    <w:rsid w:val="005E029A"/>
    <w:rsid w:val="005E3A22"/>
    <w:rsid w:val="005E3E9F"/>
    <w:rsid w:val="005E468C"/>
    <w:rsid w:val="005E534C"/>
    <w:rsid w:val="005E703D"/>
    <w:rsid w:val="005F287A"/>
    <w:rsid w:val="00601286"/>
    <w:rsid w:val="00601BC6"/>
    <w:rsid w:val="00603DD3"/>
    <w:rsid w:val="0060498A"/>
    <w:rsid w:val="00604EAF"/>
    <w:rsid w:val="006058F5"/>
    <w:rsid w:val="00605A32"/>
    <w:rsid w:val="00607928"/>
    <w:rsid w:val="00607E18"/>
    <w:rsid w:val="00610724"/>
    <w:rsid w:val="00610F22"/>
    <w:rsid w:val="006118E4"/>
    <w:rsid w:val="00611F2E"/>
    <w:rsid w:val="00611FBA"/>
    <w:rsid w:val="006127ED"/>
    <w:rsid w:val="00615E27"/>
    <w:rsid w:val="00624C5E"/>
    <w:rsid w:val="006250D3"/>
    <w:rsid w:val="00625B38"/>
    <w:rsid w:val="006263C7"/>
    <w:rsid w:val="0063029F"/>
    <w:rsid w:val="00631883"/>
    <w:rsid w:val="00631EBC"/>
    <w:rsid w:val="00636FE6"/>
    <w:rsid w:val="00637004"/>
    <w:rsid w:val="00640E04"/>
    <w:rsid w:val="00640E0A"/>
    <w:rsid w:val="0064355B"/>
    <w:rsid w:val="0064431D"/>
    <w:rsid w:val="00645E57"/>
    <w:rsid w:val="00646408"/>
    <w:rsid w:val="00650FB8"/>
    <w:rsid w:val="0065295E"/>
    <w:rsid w:val="0065512B"/>
    <w:rsid w:val="00656DB8"/>
    <w:rsid w:val="00660BE1"/>
    <w:rsid w:val="0066241B"/>
    <w:rsid w:val="00662B18"/>
    <w:rsid w:val="00663911"/>
    <w:rsid w:val="006641B2"/>
    <w:rsid w:val="00664C92"/>
    <w:rsid w:val="00665B0E"/>
    <w:rsid w:val="00665F59"/>
    <w:rsid w:val="0066643A"/>
    <w:rsid w:val="006714FE"/>
    <w:rsid w:val="00675521"/>
    <w:rsid w:val="006778F7"/>
    <w:rsid w:val="00682C65"/>
    <w:rsid w:val="00682E8C"/>
    <w:rsid w:val="0069142B"/>
    <w:rsid w:val="006931AF"/>
    <w:rsid w:val="0069465B"/>
    <w:rsid w:val="00694B96"/>
    <w:rsid w:val="00694F44"/>
    <w:rsid w:val="00696E58"/>
    <w:rsid w:val="006A3F2C"/>
    <w:rsid w:val="006A4E63"/>
    <w:rsid w:val="006A580A"/>
    <w:rsid w:val="006A63A5"/>
    <w:rsid w:val="006A6C3E"/>
    <w:rsid w:val="006A7101"/>
    <w:rsid w:val="006B0BFE"/>
    <w:rsid w:val="006B1DED"/>
    <w:rsid w:val="006B2242"/>
    <w:rsid w:val="006B2621"/>
    <w:rsid w:val="006B620B"/>
    <w:rsid w:val="006B74D9"/>
    <w:rsid w:val="006B7E81"/>
    <w:rsid w:val="006C16FF"/>
    <w:rsid w:val="006C1766"/>
    <w:rsid w:val="006C1F34"/>
    <w:rsid w:val="006C5C46"/>
    <w:rsid w:val="006C6113"/>
    <w:rsid w:val="006C72BE"/>
    <w:rsid w:val="006C784C"/>
    <w:rsid w:val="006D20CB"/>
    <w:rsid w:val="006D22AC"/>
    <w:rsid w:val="006D3405"/>
    <w:rsid w:val="006D3908"/>
    <w:rsid w:val="006D3F87"/>
    <w:rsid w:val="006D542E"/>
    <w:rsid w:val="006D5F03"/>
    <w:rsid w:val="006D770E"/>
    <w:rsid w:val="006D7A20"/>
    <w:rsid w:val="006E0F60"/>
    <w:rsid w:val="006E2507"/>
    <w:rsid w:val="006E4859"/>
    <w:rsid w:val="006E4ACD"/>
    <w:rsid w:val="006E4E0B"/>
    <w:rsid w:val="006E67DE"/>
    <w:rsid w:val="006E797A"/>
    <w:rsid w:val="006E7B65"/>
    <w:rsid w:val="006F0194"/>
    <w:rsid w:val="006F12F2"/>
    <w:rsid w:val="006F17AF"/>
    <w:rsid w:val="006F391B"/>
    <w:rsid w:val="006F5470"/>
    <w:rsid w:val="006F600F"/>
    <w:rsid w:val="006F770D"/>
    <w:rsid w:val="0070069F"/>
    <w:rsid w:val="007023D6"/>
    <w:rsid w:val="00707B35"/>
    <w:rsid w:val="00707C9D"/>
    <w:rsid w:val="00707CE4"/>
    <w:rsid w:val="00707DC2"/>
    <w:rsid w:val="0071362C"/>
    <w:rsid w:val="007140B6"/>
    <w:rsid w:val="0071486A"/>
    <w:rsid w:val="0072013A"/>
    <w:rsid w:val="00722844"/>
    <w:rsid w:val="007240C1"/>
    <w:rsid w:val="007256BB"/>
    <w:rsid w:val="00725ABF"/>
    <w:rsid w:val="00730099"/>
    <w:rsid w:val="007314F5"/>
    <w:rsid w:val="0073327B"/>
    <w:rsid w:val="00733A7D"/>
    <w:rsid w:val="00734DD5"/>
    <w:rsid w:val="00735386"/>
    <w:rsid w:val="0073743C"/>
    <w:rsid w:val="00740317"/>
    <w:rsid w:val="00743DC7"/>
    <w:rsid w:val="0074491C"/>
    <w:rsid w:val="00745E2F"/>
    <w:rsid w:val="00746FA2"/>
    <w:rsid w:val="00747EA6"/>
    <w:rsid w:val="007523F4"/>
    <w:rsid w:val="00752F05"/>
    <w:rsid w:val="00753114"/>
    <w:rsid w:val="00756106"/>
    <w:rsid w:val="007569E6"/>
    <w:rsid w:val="00757A61"/>
    <w:rsid w:val="00757B26"/>
    <w:rsid w:val="0076220D"/>
    <w:rsid w:val="00762528"/>
    <w:rsid w:val="00763D16"/>
    <w:rsid w:val="00764E84"/>
    <w:rsid w:val="00764F42"/>
    <w:rsid w:val="0076588C"/>
    <w:rsid w:val="0076653D"/>
    <w:rsid w:val="00766845"/>
    <w:rsid w:val="00767DF1"/>
    <w:rsid w:val="007710C0"/>
    <w:rsid w:val="0077140E"/>
    <w:rsid w:val="00773FB3"/>
    <w:rsid w:val="0077534C"/>
    <w:rsid w:val="00775420"/>
    <w:rsid w:val="007800E5"/>
    <w:rsid w:val="00784DA6"/>
    <w:rsid w:val="007859F5"/>
    <w:rsid w:val="00785CC1"/>
    <w:rsid w:val="00785E60"/>
    <w:rsid w:val="00786180"/>
    <w:rsid w:val="00787D79"/>
    <w:rsid w:val="00790CC4"/>
    <w:rsid w:val="007925F5"/>
    <w:rsid w:val="00793861"/>
    <w:rsid w:val="00795554"/>
    <w:rsid w:val="00796D25"/>
    <w:rsid w:val="007A12D1"/>
    <w:rsid w:val="007A1558"/>
    <w:rsid w:val="007A2711"/>
    <w:rsid w:val="007A68B5"/>
    <w:rsid w:val="007A789D"/>
    <w:rsid w:val="007A7D27"/>
    <w:rsid w:val="007B08D8"/>
    <w:rsid w:val="007B1C49"/>
    <w:rsid w:val="007B2699"/>
    <w:rsid w:val="007B4BA9"/>
    <w:rsid w:val="007B6156"/>
    <w:rsid w:val="007C3CC4"/>
    <w:rsid w:val="007C52C8"/>
    <w:rsid w:val="007D0602"/>
    <w:rsid w:val="007D4144"/>
    <w:rsid w:val="007D4153"/>
    <w:rsid w:val="007D48E5"/>
    <w:rsid w:val="007D4988"/>
    <w:rsid w:val="007D5566"/>
    <w:rsid w:val="007D5627"/>
    <w:rsid w:val="007D5EF9"/>
    <w:rsid w:val="007D6E3A"/>
    <w:rsid w:val="007D750F"/>
    <w:rsid w:val="007E0E08"/>
    <w:rsid w:val="007E30E9"/>
    <w:rsid w:val="007E4118"/>
    <w:rsid w:val="007E4A10"/>
    <w:rsid w:val="007E6330"/>
    <w:rsid w:val="007E654B"/>
    <w:rsid w:val="007E68CD"/>
    <w:rsid w:val="007F01C8"/>
    <w:rsid w:val="007F2A90"/>
    <w:rsid w:val="008003BA"/>
    <w:rsid w:val="00802077"/>
    <w:rsid w:val="008020AF"/>
    <w:rsid w:val="0080210C"/>
    <w:rsid w:val="00802733"/>
    <w:rsid w:val="0080303E"/>
    <w:rsid w:val="00803689"/>
    <w:rsid w:val="00804842"/>
    <w:rsid w:val="00806922"/>
    <w:rsid w:val="00810B59"/>
    <w:rsid w:val="00811F82"/>
    <w:rsid w:val="008136D6"/>
    <w:rsid w:val="00813918"/>
    <w:rsid w:val="008166A5"/>
    <w:rsid w:val="00817BBA"/>
    <w:rsid w:val="00821BC8"/>
    <w:rsid w:val="008226F7"/>
    <w:rsid w:val="00823B96"/>
    <w:rsid w:val="008245BC"/>
    <w:rsid w:val="00826305"/>
    <w:rsid w:val="008271EB"/>
    <w:rsid w:val="0082783F"/>
    <w:rsid w:val="00832B50"/>
    <w:rsid w:val="00833089"/>
    <w:rsid w:val="00833F48"/>
    <w:rsid w:val="00833FF6"/>
    <w:rsid w:val="00837773"/>
    <w:rsid w:val="00840090"/>
    <w:rsid w:val="00840522"/>
    <w:rsid w:val="00841AD2"/>
    <w:rsid w:val="00842CCD"/>
    <w:rsid w:val="00844F16"/>
    <w:rsid w:val="008459AA"/>
    <w:rsid w:val="00846588"/>
    <w:rsid w:val="0085216D"/>
    <w:rsid w:val="00852FD1"/>
    <w:rsid w:val="00854597"/>
    <w:rsid w:val="008558C6"/>
    <w:rsid w:val="00861E80"/>
    <w:rsid w:val="00863C1B"/>
    <w:rsid w:val="008640D5"/>
    <w:rsid w:val="008647F3"/>
    <w:rsid w:val="00867C38"/>
    <w:rsid w:val="0087084E"/>
    <w:rsid w:val="00873D80"/>
    <w:rsid w:val="00873FFE"/>
    <w:rsid w:val="00876560"/>
    <w:rsid w:val="00880842"/>
    <w:rsid w:val="00880CE2"/>
    <w:rsid w:val="0088200A"/>
    <w:rsid w:val="008831E9"/>
    <w:rsid w:val="00883DB8"/>
    <w:rsid w:val="00884902"/>
    <w:rsid w:val="00885B5B"/>
    <w:rsid w:val="00886177"/>
    <w:rsid w:val="00886491"/>
    <w:rsid w:val="00887454"/>
    <w:rsid w:val="008877E6"/>
    <w:rsid w:val="00890396"/>
    <w:rsid w:val="0089158B"/>
    <w:rsid w:val="008917DF"/>
    <w:rsid w:val="008951A6"/>
    <w:rsid w:val="00896BDD"/>
    <w:rsid w:val="008A1CE5"/>
    <w:rsid w:val="008A26F7"/>
    <w:rsid w:val="008A3DED"/>
    <w:rsid w:val="008A4736"/>
    <w:rsid w:val="008B00E4"/>
    <w:rsid w:val="008B3473"/>
    <w:rsid w:val="008B3A46"/>
    <w:rsid w:val="008B5541"/>
    <w:rsid w:val="008B68A5"/>
    <w:rsid w:val="008C395B"/>
    <w:rsid w:val="008C48F2"/>
    <w:rsid w:val="008C649F"/>
    <w:rsid w:val="008D0E03"/>
    <w:rsid w:val="008D1231"/>
    <w:rsid w:val="008D4731"/>
    <w:rsid w:val="008D625E"/>
    <w:rsid w:val="008D7211"/>
    <w:rsid w:val="008E07A4"/>
    <w:rsid w:val="008E0E50"/>
    <w:rsid w:val="008E161B"/>
    <w:rsid w:val="008E1DBC"/>
    <w:rsid w:val="008E2A9C"/>
    <w:rsid w:val="008E2C5A"/>
    <w:rsid w:val="008E3591"/>
    <w:rsid w:val="008E4214"/>
    <w:rsid w:val="008E4C2F"/>
    <w:rsid w:val="008E5E25"/>
    <w:rsid w:val="008E761A"/>
    <w:rsid w:val="008F0B2B"/>
    <w:rsid w:val="008F0C0E"/>
    <w:rsid w:val="008F4454"/>
    <w:rsid w:val="008F4911"/>
    <w:rsid w:val="008F4B56"/>
    <w:rsid w:val="008F50AF"/>
    <w:rsid w:val="008F57EB"/>
    <w:rsid w:val="00900B54"/>
    <w:rsid w:val="0090103F"/>
    <w:rsid w:val="00903286"/>
    <w:rsid w:val="00903685"/>
    <w:rsid w:val="009062DE"/>
    <w:rsid w:val="00910023"/>
    <w:rsid w:val="00910F4C"/>
    <w:rsid w:val="00911396"/>
    <w:rsid w:val="0091155A"/>
    <w:rsid w:val="00911AF4"/>
    <w:rsid w:val="00912FF5"/>
    <w:rsid w:val="0091328B"/>
    <w:rsid w:val="00914152"/>
    <w:rsid w:val="009142CA"/>
    <w:rsid w:val="00914813"/>
    <w:rsid w:val="00914E10"/>
    <w:rsid w:val="00916984"/>
    <w:rsid w:val="0091787A"/>
    <w:rsid w:val="00920EE1"/>
    <w:rsid w:val="00921F95"/>
    <w:rsid w:val="00922D08"/>
    <w:rsid w:val="009242A4"/>
    <w:rsid w:val="00926583"/>
    <w:rsid w:val="00930BB3"/>
    <w:rsid w:val="00932DD5"/>
    <w:rsid w:val="00933571"/>
    <w:rsid w:val="00933683"/>
    <w:rsid w:val="00934608"/>
    <w:rsid w:val="00935359"/>
    <w:rsid w:val="00935E7E"/>
    <w:rsid w:val="0093682F"/>
    <w:rsid w:val="00940181"/>
    <w:rsid w:val="009438A6"/>
    <w:rsid w:val="009450E7"/>
    <w:rsid w:val="00952B25"/>
    <w:rsid w:val="00952C40"/>
    <w:rsid w:val="00952F18"/>
    <w:rsid w:val="009538B8"/>
    <w:rsid w:val="00954D6B"/>
    <w:rsid w:val="00955521"/>
    <w:rsid w:val="009573F0"/>
    <w:rsid w:val="00957E8A"/>
    <w:rsid w:val="00960A54"/>
    <w:rsid w:val="0096176F"/>
    <w:rsid w:val="0096254F"/>
    <w:rsid w:val="00963573"/>
    <w:rsid w:val="00963BE6"/>
    <w:rsid w:val="00967F09"/>
    <w:rsid w:val="009700D4"/>
    <w:rsid w:val="00971198"/>
    <w:rsid w:val="00971E68"/>
    <w:rsid w:val="00973230"/>
    <w:rsid w:val="00981498"/>
    <w:rsid w:val="00981735"/>
    <w:rsid w:val="00983744"/>
    <w:rsid w:val="009863E7"/>
    <w:rsid w:val="00987745"/>
    <w:rsid w:val="00990E60"/>
    <w:rsid w:val="009931CD"/>
    <w:rsid w:val="00993C4F"/>
    <w:rsid w:val="00993E22"/>
    <w:rsid w:val="00993EB6"/>
    <w:rsid w:val="009940AA"/>
    <w:rsid w:val="00996114"/>
    <w:rsid w:val="00997B24"/>
    <w:rsid w:val="00997B5B"/>
    <w:rsid w:val="009A18C2"/>
    <w:rsid w:val="009A3A5B"/>
    <w:rsid w:val="009A429A"/>
    <w:rsid w:val="009A479C"/>
    <w:rsid w:val="009A56C0"/>
    <w:rsid w:val="009A6159"/>
    <w:rsid w:val="009B16CC"/>
    <w:rsid w:val="009B1D97"/>
    <w:rsid w:val="009B28C3"/>
    <w:rsid w:val="009B2E53"/>
    <w:rsid w:val="009B3C0E"/>
    <w:rsid w:val="009B7501"/>
    <w:rsid w:val="009C1982"/>
    <w:rsid w:val="009C2105"/>
    <w:rsid w:val="009C2144"/>
    <w:rsid w:val="009C2F27"/>
    <w:rsid w:val="009C303E"/>
    <w:rsid w:val="009C4CB4"/>
    <w:rsid w:val="009C6AD3"/>
    <w:rsid w:val="009D0E3C"/>
    <w:rsid w:val="009D2557"/>
    <w:rsid w:val="009D2DE3"/>
    <w:rsid w:val="009D34BC"/>
    <w:rsid w:val="009D4825"/>
    <w:rsid w:val="009D4AF0"/>
    <w:rsid w:val="009D64CA"/>
    <w:rsid w:val="009D696E"/>
    <w:rsid w:val="009D6A6D"/>
    <w:rsid w:val="009D78F6"/>
    <w:rsid w:val="009E029A"/>
    <w:rsid w:val="009E1AD1"/>
    <w:rsid w:val="009E20A3"/>
    <w:rsid w:val="009E496B"/>
    <w:rsid w:val="009E4F4B"/>
    <w:rsid w:val="009E684C"/>
    <w:rsid w:val="009E6CA8"/>
    <w:rsid w:val="009E6F07"/>
    <w:rsid w:val="009E6F11"/>
    <w:rsid w:val="009E7DC3"/>
    <w:rsid w:val="009F0078"/>
    <w:rsid w:val="009F09E4"/>
    <w:rsid w:val="009F13FE"/>
    <w:rsid w:val="009F145F"/>
    <w:rsid w:val="009F1501"/>
    <w:rsid w:val="009F3010"/>
    <w:rsid w:val="009F3CF2"/>
    <w:rsid w:val="009F4F15"/>
    <w:rsid w:val="009F73BA"/>
    <w:rsid w:val="009F79F5"/>
    <w:rsid w:val="009F7CAD"/>
    <w:rsid w:val="00A0253B"/>
    <w:rsid w:val="00A02AE4"/>
    <w:rsid w:val="00A04FF6"/>
    <w:rsid w:val="00A0563F"/>
    <w:rsid w:val="00A11538"/>
    <w:rsid w:val="00A147FD"/>
    <w:rsid w:val="00A14DE3"/>
    <w:rsid w:val="00A15CB8"/>
    <w:rsid w:val="00A20304"/>
    <w:rsid w:val="00A229CE"/>
    <w:rsid w:val="00A23AE7"/>
    <w:rsid w:val="00A254A6"/>
    <w:rsid w:val="00A26B2D"/>
    <w:rsid w:val="00A309A9"/>
    <w:rsid w:val="00A355DD"/>
    <w:rsid w:val="00A4236E"/>
    <w:rsid w:val="00A44EFA"/>
    <w:rsid w:val="00A4593B"/>
    <w:rsid w:val="00A46C2F"/>
    <w:rsid w:val="00A512D1"/>
    <w:rsid w:val="00A5484E"/>
    <w:rsid w:val="00A56278"/>
    <w:rsid w:val="00A62ECF"/>
    <w:rsid w:val="00A62FC7"/>
    <w:rsid w:val="00A64C7F"/>
    <w:rsid w:val="00A6629F"/>
    <w:rsid w:val="00A66E41"/>
    <w:rsid w:val="00A67124"/>
    <w:rsid w:val="00A673FA"/>
    <w:rsid w:val="00A7223B"/>
    <w:rsid w:val="00A73244"/>
    <w:rsid w:val="00A73875"/>
    <w:rsid w:val="00A73AF3"/>
    <w:rsid w:val="00A75336"/>
    <w:rsid w:val="00A75643"/>
    <w:rsid w:val="00A771EB"/>
    <w:rsid w:val="00A77D30"/>
    <w:rsid w:val="00A8040F"/>
    <w:rsid w:val="00A821D5"/>
    <w:rsid w:val="00A825F6"/>
    <w:rsid w:val="00A836D0"/>
    <w:rsid w:val="00A83C91"/>
    <w:rsid w:val="00A85105"/>
    <w:rsid w:val="00A85887"/>
    <w:rsid w:val="00A87773"/>
    <w:rsid w:val="00A9006E"/>
    <w:rsid w:val="00A901A7"/>
    <w:rsid w:val="00A90769"/>
    <w:rsid w:val="00A94F4A"/>
    <w:rsid w:val="00A950FB"/>
    <w:rsid w:val="00A9597D"/>
    <w:rsid w:val="00A95C6E"/>
    <w:rsid w:val="00A96B4C"/>
    <w:rsid w:val="00A96E51"/>
    <w:rsid w:val="00A97077"/>
    <w:rsid w:val="00AA264C"/>
    <w:rsid w:val="00AA2AE6"/>
    <w:rsid w:val="00AA56BB"/>
    <w:rsid w:val="00AA6A9D"/>
    <w:rsid w:val="00AA6B36"/>
    <w:rsid w:val="00AA7210"/>
    <w:rsid w:val="00AB0429"/>
    <w:rsid w:val="00AB0627"/>
    <w:rsid w:val="00AB3DAB"/>
    <w:rsid w:val="00AB3DC6"/>
    <w:rsid w:val="00AB5774"/>
    <w:rsid w:val="00AC11AF"/>
    <w:rsid w:val="00AC129F"/>
    <w:rsid w:val="00AC3AA8"/>
    <w:rsid w:val="00AC3B5E"/>
    <w:rsid w:val="00AC629E"/>
    <w:rsid w:val="00AD0E21"/>
    <w:rsid w:val="00AD3E83"/>
    <w:rsid w:val="00AD4D75"/>
    <w:rsid w:val="00AD61ED"/>
    <w:rsid w:val="00AE1AEC"/>
    <w:rsid w:val="00AE1EBA"/>
    <w:rsid w:val="00AE21F9"/>
    <w:rsid w:val="00AE7385"/>
    <w:rsid w:val="00AE7A48"/>
    <w:rsid w:val="00AF1493"/>
    <w:rsid w:val="00AF1BF4"/>
    <w:rsid w:val="00AF3EC3"/>
    <w:rsid w:val="00AF546F"/>
    <w:rsid w:val="00AF5D6D"/>
    <w:rsid w:val="00AF6091"/>
    <w:rsid w:val="00AF7303"/>
    <w:rsid w:val="00AF78A8"/>
    <w:rsid w:val="00AF7EA8"/>
    <w:rsid w:val="00B0166F"/>
    <w:rsid w:val="00B01A9C"/>
    <w:rsid w:val="00B054A2"/>
    <w:rsid w:val="00B05769"/>
    <w:rsid w:val="00B064F5"/>
    <w:rsid w:val="00B0697A"/>
    <w:rsid w:val="00B11265"/>
    <w:rsid w:val="00B11A64"/>
    <w:rsid w:val="00B13DA0"/>
    <w:rsid w:val="00B155BF"/>
    <w:rsid w:val="00B22A1D"/>
    <w:rsid w:val="00B22DB9"/>
    <w:rsid w:val="00B25EC4"/>
    <w:rsid w:val="00B26048"/>
    <w:rsid w:val="00B26FD8"/>
    <w:rsid w:val="00B27A74"/>
    <w:rsid w:val="00B33E8B"/>
    <w:rsid w:val="00B341B3"/>
    <w:rsid w:val="00B40B5D"/>
    <w:rsid w:val="00B41CB0"/>
    <w:rsid w:val="00B4226C"/>
    <w:rsid w:val="00B427E6"/>
    <w:rsid w:val="00B42BAE"/>
    <w:rsid w:val="00B44AEC"/>
    <w:rsid w:val="00B508E7"/>
    <w:rsid w:val="00B56972"/>
    <w:rsid w:val="00B607D8"/>
    <w:rsid w:val="00B62222"/>
    <w:rsid w:val="00B634E9"/>
    <w:rsid w:val="00B65373"/>
    <w:rsid w:val="00B65D52"/>
    <w:rsid w:val="00B66883"/>
    <w:rsid w:val="00B671A4"/>
    <w:rsid w:val="00B720C6"/>
    <w:rsid w:val="00B77220"/>
    <w:rsid w:val="00B80615"/>
    <w:rsid w:val="00B80AAE"/>
    <w:rsid w:val="00B8352D"/>
    <w:rsid w:val="00B87081"/>
    <w:rsid w:val="00B9060A"/>
    <w:rsid w:val="00B944A2"/>
    <w:rsid w:val="00B94622"/>
    <w:rsid w:val="00B96B7F"/>
    <w:rsid w:val="00B97A68"/>
    <w:rsid w:val="00BA0605"/>
    <w:rsid w:val="00BA584A"/>
    <w:rsid w:val="00BA5E09"/>
    <w:rsid w:val="00BB17A4"/>
    <w:rsid w:val="00BB2C1B"/>
    <w:rsid w:val="00BB2F58"/>
    <w:rsid w:val="00BB37B3"/>
    <w:rsid w:val="00BB6AF5"/>
    <w:rsid w:val="00BC0901"/>
    <w:rsid w:val="00BC0A05"/>
    <w:rsid w:val="00BC17A6"/>
    <w:rsid w:val="00BC2D27"/>
    <w:rsid w:val="00BC65AA"/>
    <w:rsid w:val="00BD0B16"/>
    <w:rsid w:val="00BD29F9"/>
    <w:rsid w:val="00BD74DD"/>
    <w:rsid w:val="00BE40F7"/>
    <w:rsid w:val="00BE4A78"/>
    <w:rsid w:val="00BE4DBB"/>
    <w:rsid w:val="00BE6467"/>
    <w:rsid w:val="00BF16C8"/>
    <w:rsid w:val="00BF25A3"/>
    <w:rsid w:val="00BF278E"/>
    <w:rsid w:val="00BF377D"/>
    <w:rsid w:val="00BF3FA8"/>
    <w:rsid w:val="00BF5734"/>
    <w:rsid w:val="00BF72D8"/>
    <w:rsid w:val="00BF7A97"/>
    <w:rsid w:val="00C01AB2"/>
    <w:rsid w:val="00C01E5D"/>
    <w:rsid w:val="00C03226"/>
    <w:rsid w:val="00C03DE4"/>
    <w:rsid w:val="00C0549A"/>
    <w:rsid w:val="00C05880"/>
    <w:rsid w:val="00C07438"/>
    <w:rsid w:val="00C07B53"/>
    <w:rsid w:val="00C1004C"/>
    <w:rsid w:val="00C108EB"/>
    <w:rsid w:val="00C10975"/>
    <w:rsid w:val="00C113BA"/>
    <w:rsid w:val="00C12683"/>
    <w:rsid w:val="00C13159"/>
    <w:rsid w:val="00C159F7"/>
    <w:rsid w:val="00C16D1A"/>
    <w:rsid w:val="00C17441"/>
    <w:rsid w:val="00C1792D"/>
    <w:rsid w:val="00C17F5E"/>
    <w:rsid w:val="00C22AC0"/>
    <w:rsid w:val="00C22C9E"/>
    <w:rsid w:val="00C22EDF"/>
    <w:rsid w:val="00C23A01"/>
    <w:rsid w:val="00C241CE"/>
    <w:rsid w:val="00C25237"/>
    <w:rsid w:val="00C25F62"/>
    <w:rsid w:val="00C268B3"/>
    <w:rsid w:val="00C2785E"/>
    <w:rsid w:val="00C318D0"/>
    <w:rsid w:val="00C331BF"/>
    <w:rsid w:val="00C3372E"/>
    <w:rsid w:val="00C348B2"/>
    <w:rsid w:val="00C354DF"/>
    <w:rsid w:val="00C42FA1"/>
    <w:rsid w:val="00C46227"/>
    <w:rsid w:val="00C46E7B"/>
    <w:rsid w:val="00C47342"/>
    <w:rsid w:val="00C47BE9"/>
    <w:rsid w:val="00C51EE1"/>
    <w:rsid w:val="00C5254B"/>
    <w:rsid w:val="00C52C77"/>
    <w:rsid w:val="00C56A0A"/>
    <w:rsid w:val="00C60876"/>
    <w:rsid w:val="00C610B8"/>
    <w:rsid w:val="00C64D80"/>
    <w:rsid w:val="00C668C9"/>
    <w:rsid w:val="00C71BC2"/>
    <w:rsid w:val="00C72B17"/>
    <w:rsid w:val="00C72BAE"/>
    <w:rsid w:val="00C7336D"/>
    <w:rsid w:val="00C7402C"/>
    <w:rsid w:val="00C75ADD"/>
    <w:rsid w:val="00C75DFD"/>
    <w:rsid w:val="00C7753F"/>
    <w:rsid w:val="00C82464"/>
    <w:rsid w:val="00C82475"/>
    <w:rsid w:val="00C83050"/>
    <w:rsid w:val="00C8347F"/>
    <w:rsid w:val="00C83A68"/>
    <w:rsid w:val="00C87783"/>
    <w:rsid w:val="00C90B7E"/>
    <w:rsid w:val="00C924B4"/>
    <w:rsid w:val="00C9258F"/>
    <w:rsid w:val="00C92792"/>
    <w:rsid w:val="00C92A85"/>
    <w:rsid w:val="00C92C99"/>
    <w:rsid w:val="00C94447"/>
    <w:rsid w:val="00C9569E"/>
    <w:rsid w:val="00C95DEA"/>
    <w:rsid w:val="00CA0AB2"/>
    <w:rsid w:val="00CA154F"/>
    <w:rsid w:val="00CA2919"/>
    <w:rsid w:val="00CA399E"/>
    <w:rsid w:val="00CA7125"/>
    <w:rsid w:val="00CA7F59"/>
    <w:rsid w:val="00CB0225"/>
    <w:rsid w:val="00CB1B33"/>
    <w:rsid w:val="00CB46C4"/>
    <w:rsid w:val="00CB5EE3"/>
    <w:rsid w:val="00CB6B7F"/>
    <w:rsid w:val="00CC1C45"/>
    <w:rsid w:val="00CC2F5E"/>
    <w:rsid w:val="00CC7C1D"/>
    <w:rsid w:val="00CD0638"/>
    <w:rsid w:val="00CD0905"/>
    <w:rsid w:val="00CD0CB2"/>
    <w:rsid w:val="00CD3737"/>
    <w:rsid w:val="00CD4B89"/>
    <w:rsid w:val="00CD5493"/>
    <w:rsid w:val="00CD6147"/>
    <w:rsid w:val="00CD61BE"/>
    <w:rsid w:val="00CD71C6"/>
    <w:rsid w:val="00CE12A9"/>
    <w:rsid w:val="00CE1D9E"/>
    <w:rsid w:val="00CF090C"/>
    <w:rsid w:val="00CF0D5C"/>
    <w:rsid w:val="00CF18EC"/>
    <w:rsid w:val="00CF4716"/>
    <w:rsid w:val="00CF50C3"/>
    <w:rsid w:val="00CF6E0C"/>
    <w:rsid w:val="00D00387"/>
    <w:rsid w:val="00D00651"/>
    <w:rsid w:val="00D00895"/>
    <w:rsid w:val="00D02269"/>
    <w:rsid w:val="00D02483"/>
    <w:rsid w:val="00D0252F"/>
    <w:rsid w:val="00D046D0"/>
    <w:rsid w:val="00D049F2"/>
    <w:rsid w:val="00D05788"/>
    <w:rsid w:val="00D05913"/>
    <w:rsid w:val="00D0725E"/>
    <w:rsid w:val="00D0770A"/>
    <w:rsid w:val="00D11319"/>
    <w:rsid w:val="00D11433"/>
    <w:rsid w:val="00D11AA2"/>
    <w:rsid w:val="00D14B94"/>
    <w:rsid w:val="00D156FA"/>
    <w:rsid w:val="00D200E0"/>
    <w:rsid w:val="00D20C01"/>
    <w:rsid w:val="00D21357"/>
    <w:rsid w:val="00D256C9"/>
    <w:rsid w:val="00D30076"/>
    <w:rsid w:val="00D31616"/>
    <w:rsid w:val="00D34C08"/>
    <w:rsid w:val="00D34D3E"/>
    <w:rsid w:val="00D37199"/>
    <w:rsid w:val="00D41237"/>
    <w:rsid w:val="00D41C8B"/>
    <w:rsid w:val="00D42401"/>
    <w:rsid w:val="00D44EE2"/>
    <w:rsid w:val="00D47588"/>
    <w:rsid w:val="00D50CDF"/>
    <w:rsid w:val="00D52916"/>
    <w:rsid w:val="00D53EB9"/>
    <w:rsid w:val="00D5452F"/>
    <w:rsid w:val="00D5577D"/>
    <w:rsid w:val="00D56795"/>
    <w:rsid w:val="00D576E6"/>
    <w:rsid w:val="00D602C3"/>
    <w:rsid w:val="00D609E3"/>
    <w:rsid w:val="00D6241A"/>
    <w:rsid w:val="00D629BE"/>
    <w:rsid w:val="00D64D8B"/>
    <w:rsid w:val="00D655FB"/>
    <w:rsid w:val="00D65DDC"/>
    <w:rsid w:val="00D672C2"/>
    <w:rsid w:val="00D734A1"/>
    <w:rsid w:val="00D73B43"/>
    <w:rsid w:val="00D73D84"/>
    <w:rsid w:val="00D73E12"/>
    <w:rsid w:val="00D754CB"/>
    <w:rsid w:val="00D75902"/>
    <w:rsid w:val="00D76DA9"/>
    <w:rsid w:val="00D83868"/>
    <w:rsid w:val="00D85EA3"/>
    <w:rsid w:val="00D87B46"/>
    <w:rsid w:val="00D9067B"/>
    <w:rsid w:val="00D92896"/>
    <w:rsid w:val="00D92C69"/>
    <w:rsid w:val="00D94060"/>
    <w:rsid w:val="00D94B1F"/>
    <w:rsid w:val="00D94F8A"/>
    <w:rsid w:val="00D97457"/>
    <w:rsid w:val="00DA1196"/>
    <w:rsid w:val="00DA13F8"/>
    <w:rsid w:val="00DA20E8"/>
    <w:rsid w:val="00DA2679"/>
    <w:rsid w:val="00DA2BF0"/>
    <w:rsid w:val="00DA46F4"/>
    <w:rsid w:val="00DA4EF2"/>
    <w:rsid w:val="00DA544C"/>
    <w:rsid w:val="00DB1590"/>
    <w:rsid w:val="00DB4660"/>
    <w:rsid w:val="00DB6AFC"/>
    <w:rsid w:val="00DB7232"/>
    <w:rsid w:val="00DB7CC1"/>
    <w:rsid w:val="00DC4288"/>
    <w:rsid w:val="00DC4F97"/>
    <w:rsid w:val="00DC5912"/>
    <w:rsid w:val="00DC7F00"/>
    <w:rsid w:val="00DD0714"/>
    <w:rsid w:val="00DD12A2"/>
    <w:rsid w:val="00DD4885"/>
    <w:rsid w:val="00DD665F"/>
    <w:rsid w:val="00DD7BBD"/>
    <w:rsid w:val="00DE24B4"/>
    <w:rsid w:val="00DE25B4"/>
    <w:rsid w:val="00DE27AF"/>
    <w:rsid w:val="00DE3043"/>
    <w:rsid w:val="00DE3258"/>
    <w:rsid w:val="00DE3FCB"/>
    <w:rsid w:val="00DE4165"/>
    <w:rsid w:val="00DE496F"/>
    <w:rsid w:val="00DE64A1"/>
    <w:rsid w:val="00DE64C8"/>
    <w:rsid w:val="00DE6FD5"/>
    <w:rsid w:val="00DE780F"/>
    <w:rsid w:val="00DF0939"/>
    <w:rsid w:val="00DF0D67"/>
    <w:rsid w:val="00DF1225"/>
    <w:rsid w:val="00DF27D6"/>
    <w:rsid w:val="00DF5795"/>
    <w:rsid w:val="00DF5AAC"/>
    <w:rsid w:val="00DF6825"/>
    <w:rsid w:val="00DF7824"/>
    <w:rsid w:val="00E00846"/>
    <w:rsid w:val="00E01365"/>
    <w:rsid w:val="00E01413"/>
    <w:rsid w:val="00E027AE"/>
    <w:rsid w:val="00E07B9A"/>
    <w:rsid w:val="00E10743"/>
    <w:rsid w:val="00E112F9"/>
    <w:rsid w:val="00E150C6"/>
    <w:rsid w:val="00E16BF7"/>
    <w:rsid w:val="00E16CB5"/>
    <w:rsid w:val="00E201AB"/>
    <w:rsid w:val="00E24B86"/>
    <w:rsid w:val="00E24F1D"/>
    <w:rsid w:val="00E25A0E"/>
    <w:rsid w:val="00E2699A"/>
    <w:rsid w:val="00E3090C"/>
    <w:rsid w:val="00E315EC"/>
    <w:rsid w:val="00E31DFB"/>
    <w:rsid w:val="00E32BF9"/>
    <w:rsid w:val="00E33858"/>
    <w:rsid w:val="00E35493"/>
    <w:rsid w:val="00E376CA"/>
    <w:rsid w:val="00E401E0"/>
    <w:rsid w:val="00E40379"/>
    <w:rsid w:val="00E40712"/>
    <w:rsid w:val="00E41158"/>
    <w:rsid w:val="00E42688"/>
    <w:rsid w:val="00E46606"/>
    <w:rsid w:val="00E47ED1"/>
    <w:rsid w:val="00E500FC"/>
    <w:rsid w:val="00E50297"/>
    <w:rsid w:val="00E508FE"/>
    <w:rsid w:val="00E522E8"/>
    <w:rsid w:val="00E528D2"/>
    <w:rsid w:val="00E52A74"/>
    <w:rsid w:val="00E53A92"/>
    <w:rsid w:val="00E562ED"/>
    <w:rsid w:val="00E60257"/>
    <w:rsid w:val="00E6076C"/>
    <w:rsid w:val="00E60EAF"/>
    <w:rsid w:val="00E6219A"/>
    <w:rsid w:val="00E6625F"/>
    <w:rsid w:val="00E70C25"/>
    <w:rsid w:val="00E70CF4"/>
    <w:rsid w:val="00E7117B"/>
    <w:rsid w:val="00E724C1"/>
    <w:rsid w:val="00E735C0"/>
    <w:rsid w:val="00E74732"/>
    <w:rsid w:val="00E7484A"/>
    <w:rsid w:val="00E74E73"/>
    <w:rsid w:val="00E76641"/>
    <w:rsid w:val="00E76E1A"/>
    <w:rsid w:val="00E774D7"/>
    <w:rsid w:val="00E80793"/>
    <w:rsid w:val="00E82449"/>
    <w:rsid w:val="00E8484B"/>
    <w:rsid w:val="00E84933"/>
    <w:rsid w:val="00E853A3"/>
    <w:rsid w:val="00E85776"/>
    <w:rsid w:val="00E85DF8"/>
    <w:rsid w:val="00E8716D"/>
    <w:rsid w:val="00E87D0C"/>
    <w:rsid w:val="00E91D03"/>
    <w:rsid w:val="00E92BDD"/>
    <w:rsid w:val="00E92FFD"/>
    <w:rsid w:val="00E9333F"/>
    <w:rsid w:val="00E93649"/>
    <w:rsid w:val="00E9398E"/>
    <w:rsid w:val="00E9414C"/>
    <w:rsid w:val="00E967CC"/>
    <w:rsid w:val="00EA4678"/>
    <w:rsid w:val="00EA4B27"/>
    <w:rsid w:val="00EA77F8"/>
    <w:rsid w:val="00EB0EBB"/>
    <w:rsid w:val="00EB294C"/>
    <w:rsid w:val="00EB5283"/>
    <w:rsid w:val="00EB684E"/>
    <w:rsid w:val="00EB69E1"/>
    <w:rsid w:val="00EB6AE3"/>
    <w:rsid w:val="00EB7F54"/>
    <w:rsid w:val="00EC07F1"/>
    <w:rsid w:val="00EC0C9C"/>
    <w:rsid w:val="00EC3866"/>
    <w:rsid w:val="00EC5513"/>
    <w:rsid w:val="00EC701A"/>
    <w:rsid w:val="00ED1921"/>
    <w:rsid w:val="00ED2E93"/>
    <w:rsid w:val="00ED36FF"/>
    <w:rsid w:val="00ED3CEA"/>
    <w:rsid w:val="00ED3E57"/>
    <w:rsid w:val="00ED6454"/>
    <w:rsid w:val="00ED6FFA"/>
    <w:rsid w:val="00ED7C64"/>
    <w:rsid w:val="00ED7F8F"/>
    <w:rsid w:val="00EE2351"/>
    <w:rsid w:val="00EE3BF4"/>
    <w:rsid w:val="00EE72BB"/>
    <w:rsid w:val="00EF252F"/>
    <w:rsid w:val="00EF3AD3"/>
    <w:rsid w:val="00EF3D0D"/>
    <w:rsid w:val="00EF3D42"/>
    <w:rsid w:val="00EF3E26"/>
    <w:rsid w:val="00EF52C2"/>
    <w:rsid w:val="00EF6B03"/>
    <w:rsid w:val="00EF72F0"/>
    <w:rsid w:val="00EF777F"/>
    <w:rsid w:val="00F01B29"/>
    <w:rsid w:val="00F052AB"/>
    <w:rsid w:val="00F065AF"/>
    <w:rsid w:val="00F14582"/>
    <w:rsid w:val="00F14CAA"/>
    <w:rsid w:val="00F14E3D"/>
    <w:rsid w:val="00F15521"/>
    <w:rsid w:val="00F15A85"/>
    <w:rsid w:val="00F15C81"/>
    <w:rsid w:val="00F17B0C"/>
    <w:rsid w:val="00F17F9A"/>
    <w:rsid w:val="00F20AE4"/>
    <w:rsid w:val="00F224B8"/>
    <w:rsid w:val="00F2479C"/>
    <w:rsid w:val="00F27064"/>
    <w:rsid w:val="00F27265"/>
    <w:rsid w:val="00F276A1"/>
    <w:rsid w:val="00F300AF"/>
    <w:rsid w:val="00F30D60"/>
    <w:rsid w:val="00F31861"/>
    <w:rsid w:val="00F31FC4"/>
    <w:rsid w:val="00F3252D"/>
    <w:rsid w:val="00F339D4"/>
    <w:rsid w:val="00F34C9E"/>
    <w:rsid w:val="00F42F02"/>
    <w:rsid w:val="00F43083"/>
    <w:rsid w:val="00F44CDC"/>
    <w:rsid w:val="00F44FF8"/>
    <w:rsid w:val="00F46BB0"/>
    <w:rsid w:val="00F5269C"/>
    <w:rsid w:val="00F5603B"/>
    <w:rsid w:val="00F571AF"/>
    <w:rsid w:val="00F575D4"/>
    <w:rsid w:val="00F60535"/>
    <w:rsid w:val="00F62DF8"/>
    <w:rsid w:val="00F64692"/>
    <w:rsid w:val="00F64A88"/>
    <w:rsid w:val="00F65551"/>
    <w:rsid w:val="00F65713"/>
    <w:rsid w:val="00F67217"/>
    <w:rsid w:val="00F67890"/>
    <w:rsid w:val="00F6797F"/>
    <w:rsid w:val="00F73095"/>
    <w:rsid w:val="00F75BD2"/>
    <w:rsid w:val="00F76D86"/>
    <w:rsid w:val="00F76F61"/>
    <w:rsid w:val="00F809D7"/>
    <w:rsid w:val="00F80EF2"/>
    <w:rsid w:val="00F8352D"/>
    <w:rsid w:val="00F83A55"/>
    <w:rsid w:val="00F83E65"/>
    <w:rsid w:val="00F851FC"/>
    <w:rsid w:val="00F85907"/>
    <w:rsid w:val="00F93A35"/>
    <w:rsid w:val="00F95929"/>
    <w:rsid w:val="00F97FA5"/>
    <w:rsid w:val="00FA01BD"/>
    <w:rsid w:val="00FA01CB"/>
    <w:rsid w:val="00FA17DA"/>
    <w:rsid w:val="00FA2AA0"/>
    <w:rsid w:val="00FA32D5"/>
    <w:rsid w:val="00FB023B"/>
    <w:rsid w:val="00FB0840"/>
    <w:rsid w:val="00FB0B90"/>
    <w:rsid w:val="00FB0CB0"/>
    <w:rsid w:val="00FB72A2"/>
    <w:rsid w:val="00FC0D46"/>
    <w:rsid w:val="00FC30C2"/>
    <w:rsid w:val="00FC3AFA"/>
    <w:rsid w:val="00FC499E"/>
    <w:rsid w:val="00FC78DD"/>
    <w:rsid w:val="00FD1DB5"/>
    <w:rsid w:val="00FD28AC"/>
    <w:rsid w:val="00FD3340"/>
    <w:rsid w:val="00FD4D9F"/>
    <w:rsid w:val="00FD6546"/>
    <w:rsid w:val="00FD6CC5"/>
    <w:rsid w:val="00FE00D4"/>
    <w:rsid w:val="00FE0A2E"/>
    <w:rsid w:val="00FE19ED"/>
    <w:rsid w:val="00FE40E0"/>
    <w:rsid w:val="00FE4855"/>
    <w:rsid w:val="00FE4A34"/>
    <w:rsid w:val="00FE4A5E"/>
    <w:rsid w:val="00FE67F8"/>
    <w:rsid w:val="00FF293A"/>
    <w:rsid w:val="00FF2AC3"/>
    <w:rsid w:val="00FF4E7F"/>
    <w:rsid w:val="00FF54EF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28348C"/>
  <w15:chartTrackingRefBased/>
  <w15:docId w15:val="{B72F3035-A9B4-4ABA-8705-088E42EC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AD"/>
    <w:pPr>
      <w:jc w:val="both"/>
    </w:pPr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4C9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52C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354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354DF"/>
    <w:rPr>
      <w:rFonts w:ascii="Verdana" w:hAnsi="Verdana"/>
    </w:rPr>
  </w:style>
  <w:style w:type="paragraph" w:styleId="Footer">
    <w:name w:val="footer"/>
    <w:basedOn w:val="Normal"/>
    <w:link w:val="FooterChar"/>
    <w:rsid w:val="00C354D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354DF"/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042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8E2A6-0B61-409E-BAD7-7002A6C65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1228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NLD RFU</vt:lpstr>
    </vt:vector>
  </TitlesOfParts>
  <Company>Rugby Football Union</Company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NLD RFU</dc:title>
  <dc:subject/>
  <dc:creator>NLDRFU</dc:creator>
  <cp:keywords/>
  <cp:lastModifiedBy>Office</cp:lastModifiedBy>
  <cp:revision>2</cp:revision>
  <cp:lastPrinted>2014-07-04T10:12:00Z</cp:lastPrinted>
  <dcterms:created xsi:type="dcterms:W3CDTF">2024-12-09T12:03:00Z</dcterms:created>
  <dcterms:modified xsi:type="dcterms:W3CDTF">2024-12-09T12:03:00Z</dcterms:modified>
</cp:coreProperties>
</file>